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Spec="center" w:tblpYSpec="outside"/>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9"/>
      </w:tblGrid>
      <w:tr w:rsidR="00C26302" w14:paraId="32215AAB" w14:textId="77777777" w:rsidTr="00C26302">
        <w:trPr>
          <w:trHeight w:val="3296"/>
        </w:trPr>
        <w:tc>
          <w:tcPr>
            <w:tcW w:w="7079" w:type="dxa"/>
            <w:vAlign w:val="center"/>
          </w:tcPr>
          <w:p w14:paraId="32215AA9" w14:textId="08AD7E42" w:rsidR="00C26302" w:rsidRPr="005C3FE5" w:rsidRDefault="00C26302" w:rsidP="00C26302">
            <w:pPr>
              <w:pStyle w:val="Header"/>
              <w:spacing w:before="0"/>
              <w:jc w:val="center"/>
              <w:rPr>
                <w:rFonts w:ascii="Arial" w:hAnsi="Arial" w:cs="Arial"/>
              </w:rPr>
            </w:pPr>
          </w:p>
          <w:p w14:paraId="32215AAA" w14:textId="77777777" w:rsidR="00C26302" w:rsidRDefault="00C26302" w:rsidP="00C26302">
            <w:pPr>
              <w:pStyle w:val="Header"/>
              <w:spacing w:before="0"/>
              <w:jc w:val="center"/>
            </w:pPr>
          </w:p>
        </w:tc>
      </w:tr>
      <w:tr w:rsidR="00C26302" w14:paraId="32215AAD" w14:textId="77777777" w:rsidTr="00C26302">
        <w:trPr>
          <w:trHeight w:val="95"/>
        </w:trPr>
        <w:tc>
          <w:tcPr>
            <w:tcW w:w="7079" w:type="dxa"/>
          </w:tcPr>
          <w:p w14:paraId="32215AAC" w14:textId="681AE0A4" w:rsidR="00C26302" w:rsidRDefault="00D8138B" w:rsidP="00C26302">
            <w:pPr>
              <w:pStyle w:val="Header"/>
              <w:jc w:val="center"/>
            </w:pPr>
            <w:r>
              <w:rPr>
                <w:rFonts w:ascii="Arial" w:hAnsi="Arial" w:cs="Arial"/>
                <w:sz w:val="56"/>
                <w:szCs w:val="56"/>
              </w:rPr>
              <w:t>Wonga Beach State School</w:t>
            </w:r>
          </w:p>
        </w:tc>
      </w:tr>
    </w:tbl>
    <w:p w14:paraId="32215AAE" w14:textId="77777777" w:rsidR="00C35A02" w:rsidRPr="00E606AB" w:rsidRDefault="00FC2E29" w:rsidP="00FC2E29">
      <w:pPr>
        <w:tabs>
          <w:tab w:val="left" w:pos="5704"/>
        </w:tabs>
        <w:rPr>
          <w:rFonts w:ascii="Meiryo" w:eastAsia="Meiryo" w:hAnsi="Meiryo" w:cs="Meiryo"/>
        </w:rPr>
      </w:pPr>
      <w:r>
        <w:rPr>
          <w:rFonts w:ascii="Meiryo" w:eastAsia="Meiryo" w:hAnsi="Meiryo" w:cs="Meiryo"/>
        </w:rPr>
        <w:tab/>
      </w:r>
    </w:p>
    <w:p w14:paraId="32215AAF" w14:textId="77777777" w:rsidR="00C35A02" w:rsidRDefault="00C35A02" w:rsidP="00C35A02">
      <w:pPr>
        <w:rPr>
          <w:rFonts w:ascii="Meiryo" w:eastAsia="Meiryo" w:hAnsi="Meiryo" w:cs="Meiryo"/>
        </w:rPr>
      </w:pPr>
      <w:bookmarkStart w:id="0" w:name="Logo"/>
      <w:bookmarkEnd w:id="0"/>
    </w:p>
    <w:p w14:paraId="32215AB0" w14:textId="77777777" w:rsidR="00F8672B" w:rsidRDefault="00F8672B" w:rsidP="00C35A02">
      <w:pPr>
        <w:rPr>
          <w:rFonts w:ascii="Meiryo" w:eastAsia="Meiryo" w:hAnsi="Meiryo" w:cs="Meiryo"/>
        </w:rPr>
      </w:pPr>
    </w:p>
    <w:p w14:paraId="32215AB1" w14:textId="77777777" w:rsidR="0021434D" w:rsidRDefault="0021434D" w:rsidP="00C35A02">
      <w:pPr>
        <w:rPr>
          <w:rFonts w:ascii="Meiryo" w:eastAsia="Meiryo" w:hAnsi="Meiryo" w:cs="Meiryo"/>
        </w:rPr>
      </w:pPr>
    </w:p>
    <w:p w14:paraId="32215AB2" w14:textId="77777777" w:rsidR="0021434D" w:rsidRDefault="0021434D" w:rsidP="00C35A02">
      <w:pPr>
        <w:rPr>
          <w:rFonts w:ascii="Meiryo" w:eastAsia="Meiryo" w:hAnsi="Meiryo" w:cs="Meiryo"/>
        </w:rPr>
      </w:pPr>
    </w:p>
    <w:p w14:paraId="32215AB3" w14:textId="77777777" w:rsidR="0021434D" w:rsidRDefault="0021434D" w:rsidP="00C35A02">
      <w:pPr>
        <w:rPr>
          <w:rFonts w:ascii="Meiryo" w:eastAsia="Meiryo" w:hAnsi="Meiryo" w:cs="Meiryo"/>
        </w:rPr>
      </w:pPr>
    </w:p>
    <w:p w14:paraId="32215AB4" w14:textId="77777777" w:rsidR="00F8672B" w:rsidRDefault="00F8672B" w:rsidP="00C35A02">
      <w:pPr>
        <w:rPr>
          <w:rFonts w:ascii="Meiryo" w:eastAsia="Meiryo" w:hAnsi="Meiryo" w:cs="Meiryo"/>
        </w:rPr>
      </w:pPr>
    </w:p>
    <w:p w14:paraId="32215AB5" w14:textId="77777777" w:rsidR="007F044C" w:rsidRDefault="007F044C" w:rsidP="00C35A02">
      <w:pPr>
        <w:rPr>
          <w:rFonts w:ascii="Meiryo" w:eastAsia="Meiryo" w:hAnsi="Meiryo" w:cs="Meiryo"/>
        </w:rPr>
      </w:pPr>
    </w:p>
    <w:p w14:paraId="32215AB6" w14:textId="77777777" w:rsidR="00F8672B" w:rsidRDefault="00C26302" w:rsidP="007647A1">
      <w:pPr>
        <w:tabs>
          <w:tab w:val="left" w:pos="6424"/>
          <w:tab w:val="left" w:pos="6925"/>
        </w:tabs>
        <w:rPr>
          <w:rFonts w:ascii="Meiryo" w:eastAsia="Meiryo" w:hAnsi="Meiryo" w:cs="Meiryo"/>
        </w:rPr>
      </w:pPr>
      <w:r>
        <w:rPr>
          <w:rFonts w:ascii="Arial" w:hAnsi="Arial" w:cs="Arial"/>
          <w:noProof/>
          <w:sz w:val="56"/>
          <w:szCs w:val="56"/>
        </w:rPr>
        <mc:AlternateContent>
          <mc:Choice Requires="wpg">
            <w:drawing>
              <wp:anchor distT="0" distB="0" distL="114300" distR="114300" simplePos="0" relativeHeight="251659264" behindDoc="0" locked="0" layoutInCell="1" allowOverlap="1" wp14:anchorId="32215C74" wp14:editId="32215C75">
                <wp:simplePos x="0" y="0"/>
                <wp:positionH relativeFrom="column">
                  <wp:posOffset>-940904</wp:posOffset>
                </wp:positionH>
                <wp:positionV relativeFrom="paragraph">
                  <wp:posOffset>378377</wp:posOffset>
                </wp:positionV>
                <wp:extent cx="7626350" cy="4766310"/>
                <wp:effectExtent l="0" t="0" r="0" b="0"/>
                <wp:wrapNone/>
                <wp:docPr id="5" name="Group 5"/>
                <wp:cNvGraphicFramePr/>
                <a:graphic xmlns:a="http://schemas.openxmlformats.org/drawingml/2006/main">
                  <a:graphicData uri="http://schemas.microsoft.com/office/word/2010/wordprocessingGroup">
                    <wpg:wgp>
                      <wpg:cNvGrpSpPr/>
                      <wpg:grpSpPr>
                        <a:xfrm>
                          <a:off x="0" y="0"/>
                          <a:ext cx="7626350" cy="4766310"/>
                          <a:chOff x="0" y="-791702"/>
                          <a:chExt cx="7626350" cy="4766949"/>
                        </a:xfrm>
                      </wpg:grpSpPr>
                      <wpg:grpSp>
                        <wpg:cNvPr id="3" name="Group 3"/>
                        <wpg:cNvGrpSpPr/>
                        <wpg:grpSpPr>
                          <a:xfrm>
                            <a:off x="0" y="-791702"/>
                            <a:ext cx="7626350" cy="2597775"/>
                            <a:chOff x="0" y="-791702"/>
                            <a:chExt cx="7626350" cy="2597775"/>
                          </a:xfrm>
                        </wpg:grpSpPr>
                        <wps:wsp>
                          <wps:cNvPr id="105" name="Text Box 4"/>
                          <wps:cNvSpPr txBox="1">
                            <a:spLocks noChangeArrowheads="1"/>
                          </wps:cNvSpPr>
                          <wps:spPr bwMode="auto">
                            <a:xfrm>
                              <a:off x="9525" y="772265"/>
                              <a:ext cx="7616825" cy="1033808"/>
                            </a:xfrm>
                            <a:prstGeom prst="rect">
                              <a:avLst/>
                            </a:prstGeom>
                            <a:solidFill>
                              <a:srgbClr val="295CAB"/>
                            </a:solidFill>
                            <a:ln>
                              <a:noFill/>
                            </a:ln>
                          </wps:spPr>
                          <wps:txbx>
                            <w:txbxContent>
                              <w:p w14:paraId="32215CA1" w14:textId="3A049806" w:rsidR="00A210BD" w:rsidRPr="006A1CCE" w:rsidRDefault="00A210BD" w:rsidP="006A1CCE">
                                <w:pPr>
                                  <w:spacing w:after="0"/>
                                  <w:jc w:val="right"/>
                                  <w:rPr>
                                    <w:rFonts w:ascii="Arial" w:hAnsi="Arial" w:cs="Arial"/>
                                    <w:b/>
                                    <w:color w:val="FFFFFF" w:themeColor="background1"/>
                                    <w:sz w:val="98"/>
                                  </w:rPr>
                                </w:pPr>
                                <w:r>
                                  <w:rPr>
                                    <w:rFonts w:ascii="Arial" w:hAnsi="Arial" w:cs="Arial"/>
                                    <w:color w:val="FFFFFF" w:themeColor="background1"/>
                                    <w:sz w:val="98"/>
                                    <w14:ligatures w14:val="all"/>
                                  </w:rPr>
                                  <w:t>2</w:t>
                                </w:r>
                                <w:r w:rsidR="00D8138B">
                                  <w:rPr>
                                    <w:rFonts w:ascii="Arial" w:hAnsi="Arial" w:cs="Arial"/>
                                    <w:color w:val="FFFFFF" w:themeColor="background1"/>
                                    <w:sz w:val="98"/>
                                    <w14:ligatures w14:val="all"/>
                                  </w:rPr>
                                  <w:t>024-2027</w:t>
                                </w:r>
                              </w:p>
                            </w:txbxContent>
                          </wps:txbx>
                          <wps:bodyPr rot="0" vert="horz" wrap="square" lIns="91440" tIns="0" rIns="648000" bIns="0" anchor="t" anchorCtr="0" upright="1">
                            <a:noAutofit/>
                          </wps:bodyPr>
                        </wps:wsp>
                        <wps:wsp>
                          <wps:cNvPr id="6" name="Text Box 4"/>
                          <wps:cNvSpPr txBox="1">
                            <a:spLocks noChangeArrowheads="1"/>
                          </wps:cNvSpPr>
                          <wps:spPr bwMode="auto">
                            <a:xfrm>
                              <a:off x="0" y="-791702"/>
                              <a:ext cx="7574280" cy="1637524"/>
                            </a:xfrm>
                            <a:prstGeom prst="rect">
                              <a:avLst/>
                            </a:prstGeom>
                            <a:noFill/>
                            <a:ln>
                              <a:noFill/>
                            </a:ln>
                          </wps:spPr>
                          <wps:txbx>
                            <w:txbxContent>
                              <w:p w14:paraId="32215CA2" w14:textId="6A28F2CE" w:rsidR="00A210BD" w:rsidRDefault="00AA6090" w:rsidP="007F044C">
                                <w:pPr>
                                  <w:spacing w:after="0"/>
                                  <w:jc w:val="right"/>
                                  <w:rPr>
                                    <w:rFonts w:ascii="Arial" w:hAnsi="Arial" w:cs="Arial"/>
                                    <w:b/>
                                    <w:color w:val="295CAB"/>
                                    <w:sz w:val="96"/>
                                  </w:rPr>
                                </w:pPr>
                                <w:r>
                                  <w:rPr>
                                    <w:rFonts w:ascii="Arial" w:hAnsi="Arial" w:cs="Arial"/>
                                    <w:b/>
                                    <w:color w:val="295CAB"/>
                                    <w:sz w:val="96"/>
                                  </w:rPr>
                                  <w:t xml:space="preserve"> </w:t>
                                </w:r>
                                <w:r w:rsidR="00A210BD">
                                  <w:rPr>
                                    <w:rFonts w:ascii="Arial" w:hAnsi="Arial" w:cs="Arial"/>
                                    <w:b/>
                                    <w:color w:val="295CAB"/>
                                    <w:sz w:val="96"/>
                                  </w:rPr>
                                  <w:t>Student</w:t>
                                </w:r>
                              </w:p>
                              <w:p w14:paraId="32215CA3" w14:textId="77777777" w:rsidR="00A210BD" w:rsidRPr="000E48AD" w:rsidRDefault="00A210BD" w:rsidP="007F044C">
                                <w:pPr>
                                  <w:spacing w:after="0"/>
                                  <w:jc w:val="right"/>
                                  <w:rPr>
                                    <w:rFonts w:ascii="Arial" w:hAnsi="Arial" w:cs="Arial"/>
                                    <w:b/>
                                    <w:color w:val="295CAB"/>
                                    <w:sz w:val="72"/>
                                  </w:rPr>
                                </w:pPr>
                                <w:r>
                                  <w:rPr>
                                    <w:rFonts w:ascii="Arial" w:hAnsi="Arial" w:cs="Arial"/>
                                    <w:b/>
                                    <w:color w:val="295CAB"/>
                                    <w:sz w:val="96"/>
                                  </w:rPr>
                                  <w:t>Code of Conduct</w:t>
                                </w:r>
                              </w:p>
                            </w:txbxContent>
                          </wps:txbx>
                          <wps:bodyPr rot="0" vert="horz" wrap="square" lIns="91440" tIns="45720" rIns="540000" bIns="45720" anchor="t" anchorCtr="0" upright="1">
                            <a:noAutofit/>
                          </wps:bodyPr>
                        </wps:wsp>
                      </wpg:grpSp>
                      <wps:wsp>
                        <wps:cNvPr id="2" name="Text Box 4"/>
                        <wps:cNvSpPr txBox="1">
                          <a:spLocks noChangeArrowheads="1"/>
                        </wps:cNvSpPr>
                        <wps:spPr bwMode="auto">
                          <a:xfrm>
                            <a:off x="362606" y="2583742"/>
                            <a:ext cx="6771839" cy="1391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91C0B" w14:textId="77777777" w:rsidR="00E7393D" w:rsidRDefault="00E7393D" w:rsidP="00E7393D">
                              <w:pPr>
                                <w:spacing w:before="120" w:after="120"/>
                                <w:jc w:val="center"/>
                                <w:rPr>
                                  <w:rFonts w:ascii="Arial" w:hAnsi="Arial" w:cs="Arial"/>
                                  <w:b/>
                                  <w:i/>
                                  <w:color w:val="295CAB"/>
                                  <w:sz w:val="30"/>
                                  <w:szCs w:val="20"/>
                                </w:rPr>
                              </w:pPr>
                              <w:r w:rsidRPr="00073505">
                                <w:rPr>
                                  <w:rFonts w:ascii="Arial" w:hAnsi="Arial" w:cs="Arial"/>
                                  <w:b/>
                                  <w:i/>
                                  <w:color w:val="295CAB"/>
                                  <w:sz w:val="30"/>
                                  <w:szCs w:val="20"/>
                                </w:rPr>
                                <w:t>Equity and Excellence: realising the potential of every student</w:t>
                              </w:r>
                            </w:p>
                            <w:p w14:paraId="0BA5CD1B" w14:textId="77777777" w:rsidR="00E7393D" w:rsidRDefault="00E7393D" w:rsidP="00E7393D">
                              <w:pPr>
                                <w:spacing w:before="120" w:after="120"/>
                                <w:jc w:val="center"/>
                                <w:rPr>
                                  <w:rFonts w:ascii="Arial" w:hAnsi="Arial" w:cs="Arial"/>
                                  <w:b/>
                                  <w:i/>
                                  <w:color w:val="295CAB"/>
                                  <w:sz w:val="20"/>
                                  <w:szCs w:val="20"/>
                                </w:rPr>
                              </w:pPr>
                              <w:r w:rsidRPr="00073505">
                                <w:rPr>
                                  <w:rFonts w:ascii="Arial" w:hAnsi="Arial" w:cs="Arial"/>
                                  <w:b/>
                                  <w:i/>
                                  <w:color w:val="295CAB"/>
                                  <w:sz w:val="20"/>
                                  <w:szCs w:val="20"/>
                                </w:rPr>
                                <w:t>Equity and Excellence outlines the government's vision for a progressive, high-performing education system. Equity and Excellence provides clarity for schools about priorities and expectations, with differentiated support targeted to each school's context and needs.</w:t>
                              </w:r>
                            </w:p>
                            <w:p w14:paraId="72BA4911" w14:textId="77777777" w:rsidR="00E7393D" w:rsidRPr="00470AE3" w:rsidRDefault="00E7393D" w:rsidP="00E7393D">
                              <w:pPr>
                                <w:spacing w:before="120" w:after="120"/>
                                <w:jc w:val="center"/>
                                <w:rPr>
                                  <w:rFonts w:ascii="Arial" w:hAnsi="Arial" w:cs="Arial"/>
                                  <w:b/>
                                  <w:color w:val="295CAB"/>
                                  <w:sz w:val="18"/>
                                </w:rPr>
                              </w:pPr>
                              <w:r w:rsidRPr="00470AE3">
                                <w:rPr>
                                  <w:rFonts w:ascii="Arial" w:hAnsi="Arial" w:cs="Arial"/>
                                  <w:i/>
                                  <w:color w:val="295CAB"/>
                                  <w:sz w:val="14"/>
                                </w:rPr>
                                <w:t xml:space="preserve">Queensland </w:t>
                              </w:r>
                              <w:r>
                                <w:rPr>
                                  <w:rFonts w:ascii="Arial" w:hAnsi="Arial" w:cs="Arial"/>
                                  <w:i/>
                                  <w:color w:val="295CAB"/>
                                  <w:sz w:val="14"/>
                                </w:rPr>
                                <w:t>Department of Education</w:t>
                              </w:r>
                            </w:p>
                            <w:p w14:paraId="6F91FD38" w14:textId="77777777" w:rsidR="00E7393D" w:rsidRPr="00FC2E29" w:rsidRDefault="00E7393D" w:rsidP="00E7393D">
                              <w:pPr>
                                <w:spacing w:after="0" w:line="240" w:lineRule="auto"/>
                                <w:jc w:val="center"/>
                                <w:rPr>
                                  <w:rFonts w:ascii="Arial" w:hAnsi="Arial" w:cs="Arial"/>
                                  <w:i/>
                                  <w:color w:val="295CAB"/>
                                  <w:sz w:val="14"/>
                                </w:rPr>
                              </w:pPr>
                            </w:p>
                            <w:p w14:paraId="32215CA6" w14:textId="60E44709" w:rsidR="00A210BD" w:rsidRPr="00E7393D" w:rsidRDefault="00A210BD" w:rsidP="00E7393D">
                              <w:pPr>
                                <w:spacing w:after="0" w:line="240" w:lineRule="auto"/>
                                <w:jc w:val="center"/>
                                <w:rPr>
                                  <w:rFonts w:ascii="Arial" w:hAnsi="Arial" w:cs="Arial"/>
                                  <w:i/>
                                  <w:color w:val="295CAB"/>
                                  <w:sz w:val="14"/>
                                </w:rPr>
                              </w:pPr>
                            </w:p>
                          </w:txbxContent>
                        </wps:txbx>
                        <wps:bodyPr rot="0" vert="horz" wrap="square" lIns="91440" tIns="45720" rIns="90000" bIns="45720" anchor="t" anchorCtr="0" upright="1">
                          <a:noAutofit/>
                        </wps:bodyPr>
                      </wps:wsp>
                    </wpg:wgp>
                  </a:graphicData>
                </a:graphic>
                <wp14:sizeRelV relativeFrom="margin">
                  <wp14:pctHeight>0</wp14:pctHeight>
                </wp14:sizeRelV>
              </wp:anchor>
            </w:drawing>
          </mc:Choice>
          <mc:Fallback>
            <w:pict>
              <v:group w14:anchorId="32215C74" id="Group 5" o:spid="_x0000_s1026" style="position:absolute;margin-left:-74.1pt;margin-top:29.8pt;width:600.5pt;height:375.3pt;z-index:251659264;mso-height-relative:margin" coordorigin=",-7917" coordsize="76263,47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">
                <v:group id="Group 3" o:spid="_x0000_s1027" style="position:absolute;top:-7917;width:76263;height:25977" coordorigin=",-7917" coordsize="76263,25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202" coordsize="21600,21600" o:spt="202" path="m,l,21600r21600,l21600,xe">
                    <v:stroke joinstyle="miter"/>
                    <v:path gradientshapeok="t" o:connecttype="rect"/>
                  </v:shapetype>
                  <v:shape id="Text Box 4" o:spid="_x0000_s1028" type="#_x0000_t202" style="position:absolute;left:95;top:7722;width:76168;height:10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" fillcolor="#295cab" stroked="f">
                    <v:textbox inset=",0,18mm,0">
                      <w:txbxContent>
                        <w:p w14:paraId="32215CA1" w14:textId="3A049806" w:rsidR="00A210BD" w:rsidRPr="006A1CCE" w:rsidRDefault="00A210BD" w:rsidP="006A1CCE">
                          <w:pPr>
                            <w:spacing w:after="0"/>
                            <w:jc w:val="right"/>
                            <w:rPr>
                              <w:rFonts w:ascii="Arial" w:hAnsi="Arial" w:cs="Arial"/>
                              <w:b/>
                              <w:color w:val="FFFFFF" w:themeColor="background1"/>
                              <w:sz w:val="98"/>
                            </w:rPr>
                          </w:pPr>
                          <w:r>
                            <w:rPr>
                              <w:rFonts w:ascii="Arial" w:hAnsi="Arial" w:cs="Arial"/>
                              <w:color w:val="FFFFFF" w:themeColor="background1"/>
                              <w:sz w:val="98"/>
                              <w14:ligatures w14:val="all"/>
                            </w:rPr>
                            <w:t>2</w:t>
                          </w:r>
                          <w:r w:rsidR="00D8138B">
                            <w:rPr>
                              <w:rFonts w:ascii="Arial" w:hAnsi="Arial" w:cs="Arial"/>
                              <w:color w:val="FFFFFF" w:themeColor="background1"/>
                              <w:sz w:val="98"/>
                              <w14:ligatures w14:val="all"/>
                            </w:rPr>
                            <w:t>024-2027</w:t>
                          </w:r>
                        </w:p>
                      </w:txbxContent>
                    </v:textbox>
                  </v:shape>
                  <v:shape id="Text Box 4" o:spid="_x0000_s1029" type="#_x0000_t202" style="position:absolute;top:-7917;width:75742;height:16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" filled="f" stroked="f">
                    <v:textbox inset=",,15mm">
                      <w:txbxContent>
                        <w:p w14:paraId="32215CA2" w14:textId="6A28F2CE" w:rsidR="00A210BD" w:rsidRDefault="00AA6090" w:rsidP="007F044C">
                          <w:pPr>
                            <w:spacing w:after="0"/>
                            <w:jc w:val="right"/>
                            <w:rPr>
                              <w:rFonts w:ascii="Arial" w:hAnsi="Arial" w:cs="Arial"/>
                              <w:b/>
                              <w:color w:val="295CAB"/>
                              <w:sz w:val="96"/>
                            </w:rPr>
                          </w:pPr>
                          <w:r>
                            <w:rPr>
                              <w:rFonts w:ascii="Arial" w:hAnsi="Arial" w:cs="Arial"/>
                              <w:b/>
                              <w:color w:val="295CAB"/>
                              <w:sz w:val="96"/>
                            </w:rPr>
                            <w:t xml:space="preserve"> </w:t>
                          </w:r>
                          <w:r w:rsidR="00A210BD">
                            <w:rPr>
                              <w:rFonts w:ascii="Arial" w:hAnsi="Arial" w:cs="Arial"/>
                              <w:b/>
                              <w:color w:val="295CAB"/>
                              <w:sz w:val="96"/>
                            </w:rPr>
                            <w:t>Student</w:t>
                          </w:r>
                        </w:p>
                        <w:p w14:paraId="32215CA3" w14:textId="77777777" w:rsidR="00A210BD" w:rsidRPr="000E48AD" w:rsidRDefault="00A210BD" w:rsidP="007F044C">
                          <w:pPr>
                            <w:spacing w:after="0"/>
                            <w:jc w:val="right"/>
                            <w:rPr>
                              <w:rFonts w:ascii="Arial" w:hAnsi="Arial" w:cs="Arial"/>
                              <w:b/>
                              <w:color w:val="295CAB"/>
                              <w:sz w:val="72"/>
                            </w:rPr>
                          </w:pPr>
                          <w:r>
                            <w:rPr>
                              <w:rFonts w:ascii="Arial" w:hAnsi="Arial" w:cs="Arial"/>
                              <w:b/>
                              <w:color w:val="295CAB"/>
                              <w:sz w:val="96"/>
                            </w:rPr>
                            <w:t>Code of Conduct</w:t>
                          </w:r>
                        </w:p>
                      </w:txbxContent>
                    </v:textbox>
                  </v:shape>
                </v:group>
                <v:shape id="Text Box 4" o:spid="_x0000_s1030" type="#_x0000_t202" style="position:absolute;left:3626;top:25837;width:67718;height:13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" filled="f" stroked="f">
                  <v:textbox inset=",,2.5mm">
                    <w:txbxContent>
                      <w:p w14:paraId="6DA91C0B" w14:textId="77777777" w:rsidR="00E7393D" w:rsidRDefault="00E7393D" w:rsidP="00E7393D">
                        <w:pPr>
                          <w:spacing w:before="120" w:after="120"/>
                          <w:jc w:val="center"/>
                          <w:rPr>
                            <w:rFonts w:ascii="Arial" w:hAnsi="Arial" w:cs="Arial"/>
                            <w:b/>
                            <w:i/>
                            <w:color w:val="295CAB"/>
                            <w:sz w:val="30"/>
                            <w:szCs w:val="20"/>
                          </w:rPr>
                        </w:pPr>
                        <w:r w:rsidRPr="00073505">
                          <w:rPr>
                            <w:rFonts w:ascii="Arial" w:hAnsi="Arial" w:cs="Arial"/>
                            <w:b/>
                            <w:i/>
                            <w:color w:val="295CAB"/>
                            <w:sz w:val="30"/>
                            <w:szCs w:val="20"/>
                          </w:rPr>
                          <w:t>Equity and Excellence: realising the potential of every student</w:t>
                        </w:r>
                      </w:p>
                      <w:p w14:paraId="0BA5CD1B" w14:textId="77777777" w:rsidR="00E7393D" w:rsidRDefault="00E7393D" w:rsidP="00E7393D">
                        <w:pPr>
                          <w:spacing w:before="120" w:after="120"/>
                          <w:jc w:val="center"/>
                          <w:rPr>
                            <w:rFonts w:ascii="Arial" w:hAnsi="Arial" w:cs="Arial"/>
                            <w:b/>
                            <w:i/>
                            <w:color w:val="295CAB"/>
                            <w:sz w:val="20"/>
                            <w:szCs w:val="20"/>
                          </w:rPr>
                        </w:pPr>
                        <w:r w:rsidRPr="00073505">
                          <w:rPr>
                            <w:rFonts w:ascii="Arial" w:hAnsi="Arial" w:cs="Arial"/>
                            <w:b/>
                            <w:i/>
                            <w:color w:val="295CAB"/>
                            <w:sz w:val="20"/>
                            <w:szCs w:val="20"/>
                          </w:rPr>
                          <w:t>Equity and Excellence outlines the government's vision for a progressive, high-performing education system. Equity and Excellence provides clarity for schools about priorities and expectations, with differentiated support targeted to each school's context and needs.</w:t>
                        </w:r>
                      </w:p>
                      <w:p w14:paraId="72BA4911" w14:textId="77777777" w:rsidR="00E7393D" w:rsidRPr="00470AE3" w:rsidRDefault="00E7393D" w:rsidP="00E7393D">
                        <w:pPr>
                          <w:spacing w:before="120" w:after="120"/>
                          <w:jc w:val="center"/>
                          <w:rPr>
                            <w:rFonts w:ascii="Arial" w:hAnsi="Arial" w:cs="Arial"/>
                            <w:b/>
                            <w:color w:val="295CAB"/>
                            <w:sz w:val="18"/>
                          </w:rPr>
                        </w:pPr>
                        <w:r w:rsidRPr="00470AE3">
                          <w:rPr>
                            <w:rFonts w:ascii="Arial" w:hAnsi="Arial" w:cs="Arial"/>
                            <w:i/>
                            <w:color w:val="295CAB"/>
                            <w:sz w:val="14"/>
                          </w:rPr>
                          <w:t xml:space="preserve">Queensland </w:t>
                        </w:r>
                        <w:r>
                          <w:rPr>
                            <w:rFonts w:ascii="Arial" w:hAnsi="Arial" w:cs="Arial"/>
                            <w:i/>
                            <w:color w:val="295CAB"/>
                            <w:sz w:val="14"/>
                          </w:rPr>
                          <w:t>Department of Education</w:t>
                        </w:r>
                      </w:p>
                      <w:p w14:paraId="6F91FD38" w14:textId="77777777" w:rsidR="00E7393D" w:rsidRPr="00FC2E29" w:rsidRDefault="00E7393D" w:rsidP="00E7393D">
                        <w:pPr>
                          <w:spacing w:after="0" w:line="240" w:lineRule="auto"/>
                          <w:jc w:val="center"/>
                          <w:rPr>
                            <w:rFonts w:ascii="Arial" w:hAnsi="Arial" w:cs="Arial"/>
                            <w:i/>
                            <w:color w:val="295CAB"/>
                            <w:sz w:val="14"/>
                          </w:rPr>
                        </w:pPr>
                      </w:p>
                      <w:p w14:paraId="32215CA6" w14:textId="60E44709" w:rsidR="00A210BD" w:rsidRPr="00E7393D" w:rsidRDefault="00A210BD" w:rsidP="00E7393D">
                        <w:pPr>
                          <w:spacing w:after="0" w:line="240" w:lineRule="auto"/>
                          <w:jc w:val="center"/>
                          <w:rPr>
                            <w:rFonts w:ascii="Arial" w:hAnsi="Arial" w:cs="Arial"/>
                            <w:i/>
                            <w:color w:val="295CAB"/>
                            <w:sz w:val="14"/>
                          </w:rPr>
                        </w:pPr>
                      </w:p>
                    </w:txbxContent>
                  </v:textbox>
                </v:shape>
              </v:group>
            </w:pict>
          </mc:Fallback>
        </mc:AlternateContent>
      </w:r>
      <w:r w:rsidR="00EA3538">
        <w:rPr>
          <w:rFonts w:ascii="Meiryo" w:eastAsia="Meiryo" w:hAnsi="Meiryo" w:cs="Meiryo"/>
        </w:rPr>
        <w:tab/>
      </w:r>
      <w:r w:rsidR="007647A1">
        <w:rPr>
          <w:rFonts w:ascii="Meiryo" w:eastAsia="Meiryo" w:hAnsi="Meiryo" w:cs="Meiryo"/>
        </w:rPr>
        <w:tab/>
      </w:r>
    </w:p>
    <w:p w14:paraId="32215AB7" w14:textId="77777777" w:rsidR="007F044C" w:rsidRDefault="007F044C" w:rsidP="00C35A02">
      <w:pPr>
        <w:rPr>
          <w:rFonts w:ascii="Meiryo" w:eastAsia="Meiryo" w:hAnsi="Meiryo" w:cs="Meiryo"/>
        </w:rPr>
      </w:pPr>
    </w:p>
    <w:p w14:paraId="32215AB8" w14:textId="77777777" w:rsidR="007F044C" w:rsidRDefault="007F044C" w:rsidP="00C35A02">
      <w:pPr>
        <w:rPr>
          <w:rFonts w:ascii="Meiryo" w:eastAsia="Meiryo" w:hAnsi="Meiryo" w:cs="Meiryo"/>
        </w:rPr>
      </w:pPr>
    </w:p>
    <w:p w14:paraId="32215AB9" w14:textId="77777777" w:rsidR="007F044C" w:rsidRDefault="007F044C" w:rsidP="00C35A02">
      <w:pPr>
        <w:rPr>
          <w:rFonts w:ascii="Meiryo" w:eastAsia="Meiryo" w:hAnsi="Meiryo" w:cs="Meiryo"/>
        </w:rPr>
      </w:pPr>
    </w:p>
    <w:p w14:paraId="32215ABA" w14:textId="77777777" w:rsidR="007F044C" w:rsidRDefault="007F044C" w:rsidP="00C35A02">
      <w:pPr>
        <w:rPr>
          <w:rFonts w:ascii="Meiryo" w:eastAsia="Meiryo" w:hAnsi="Meiryo" w:cs="Meiryo"/>
        </w:rPr>
      </w:pPr>
    </w:p>
    <w:p w14:paraId="32215ABB" w14:textId="77777777" w:rsidR="007F044C" w:rsidRDefault="007F044C" w:rsidP="00C35A02">
      <w:pPr>
        <w:rPr>
          <w:rFonts w:ascii="Meiryo" w:eastAsia="Meiryo" w:hAnsi="Meiryo" w:cs="Meiryo"/>
        </w:rPr>
      </w:pPr>
    </w:p>
    <w:p w14:paraId="32215ABC" w14:textId="77777777" w:rsidR="007F044C" w:rsidRDefault="007F044C" w:rsidP="00C35A02">
      <w:pPr>
        <w:rPr>
          <w:rFonts w:ascii="Meiryo" w:eastAsia="Meiryo" w:hAnsi="Meiryo" w:cs="Meiryo"/>
        </w:rPr>
      </w:pPr>
    </w:p>
    <w:p w14:paraId="32215ABD" w14:textId="77777777" w:rsidR="007F044C" w:rsidRDefault="007F044C" w:rsidP="00C35A02">
      <w:pPr>
        <w:rPr>
          <w:rFonts w:ascii="Meiryo" w:eastAsia="Meiryo" w:hAnsi="Meiryo" w:cs="Meiryo"/>
        </w:rPr>
      </w:pPr>
    </w:p>
    <w:p w14:paraId="32215ABE" w14:textId="77777777" w:rsidR="007F044C" w:rsidRDefault="007F044C" w:rsidP="00C35A02">
      <w:pPr>
        <w:rPr>
          <w:rFonts w:ascii="Meiryo" w:eastAsia="Meiryo" w:hAnsi="Meiryo" w:cs="Meiryo"/>
        </w:rPr>
      </w:pPr>
    </w:p>
    <w:p w14:paraId="32215ABF" w14:textId="77777777" w:rsidR="007F044C" w:rsidRDefault="007F044C" w:rsidP="00C35A02">
      <w:pPr>
        <w:rPr>
          <w:rFonts w:ascii="Meiryo" w:eastAsia="Meiryo" w:hAnsi="Meiryo" w:cs="Meiryo"/>
        </w:rPr>
      </w:pPr>
    </w:p>
    <w:p w14:paraId="32215AC0" w14:textId="77777777" w:rsidR="007F044C" w:rsidRDefault="007F044C" w:rsidP="00C35A02">
      <w:pPr>
        <w:rPr>
          <w:rFonts w:ascii="Meiryo" w:eastAsia="Meiryo" w:hAnsi="Meiryo" w:cs="Meiryo"/>
        </w:rPr>
      </w:pPr>
    </w:p>
    <w:p w14:paraId="32215AC1" w14:textId="77777777" w:rsidR="00DB501D" w:rsidRDefault="00DB501D" w:rsidP="00C35A02">
      <w:pPr>
        <w:rPr>
          <w:rFonts w:ascii="Meiryo" w:eastAsia="Meiryo" w:hAnsi="Meiryo" w:cs="Meiryo"/>
        </w:rPr>
        <w:sectPr w:rsidR="00DB501D" w:rsidSect="00BB71EC">
          <w:footerReference w:type="first" r:id="rId11"/>
          <w:type w:val="continuous"/>
          <w:pgSz w:w="11906" w:h="16838"/>
          <w:pgMar w:top="1440" w:right="1440" w:bottom="1440" w:left="1440" w:header="709" w:footer="340" w:gutter="0"/>
          <w:cols w:space="709"/>
          <w:titlePg/>
          <w:docGrid w:linePitch="360"/>
        </w:sectPr>
      </w:pPr>
    </w:p>
    <w:p w14:paraId="32215ACB" w14:textId="77777777" w:rsidR="002C7B2F" w:rsidRDefault="002C7B2F" w:rsidP="00602B5B">
      <w:pPr>
        <w:spacing w:after="0" w:line="240" w:lineRule="auto"/>
        <w:ind w:left="720" w:right="946"/>
        <w:jc w:val="both"/>
        <w:rPr>
          <w:rFonts w:ascii="Arial" w:eastAsia="Meiryo" w:hAnsi="Arial" w:cs="Arial"/>
          <w:color w:val="FF0000"/>
          <w:sz w:val="16"/>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2C7B2F" w:rsidRPr="00564CB0" w14:paraId="32215ACD" w14:textId="77777777" w:rsidTr="00CF7D61">
        <w:tc>
          <w:tcPr>
            <w:tcW w:w="5000" w:type="pct"/>
            <w:shd w:val="clear" w:color="auto" w:fill="295CAB"/>
          </w:tcPr>
          <w:p w14:paraId="32215ACC" w14:textId="1877C130" w:rsidR="002C7B2F" w:rsidRPr="00564CB0" w:rsidRDefault="002C7B2F" w:rsidP="00CF7D61">
            <w:pPr>
              <w:spacing w:before="140" w:after="120"/>
              <w:jc w:val="center"/>
              <w:rPr>
                <w:rFonts w:ascii="Arial" w:eastAsia="Meiryo" w:hAnsi="Arial" w:cs="Arial"/>
                <w:color w:val="FFFFFF" w:themeColor="background1"/>
                <w:sz w:val="32"/>
                <w:szCs w:val="36"/>
              </w:rPr>
            </w:pPr>
            <w:r>
              <w:rPr>
                <w:rFonts w:ascii="Arial" w:eastAsia="Meiryo" w:hAnsi="Arial" w:cs="Arial"/>
                <w:color w:val="00B050"/>
                <w:sz w:val="16"/>
                <w:szCs w:val="20"/>
              </w:rPr>
              <w:br w:type="page"/>
            </w:r>
            <w:r>
              <w:rPr>
                <w:rFonts w:ascii="Arial" w:eastAsia="Meiryo" w:hAnsi="Arial" w:cs="Arial"/>
                <w:color w:val="FFFFFF" w:themeColor="background1"/>
                <w:sz w:val="32"/>
                <w:szCs w:val="36"/>
              </w:rPr>
              <w:t>Purpose</w:t>
            </w:r>
          </w:p>
        </w:tc>
      </w:tr>
      <w:tr w:rsidR="002C7B2F" w:rsidRPr="005144CD" w14:paraId="32215ACF" w14:textId="77777777" w:rsidTr="00CF7D61">
        <w:tc>
          <w:tcPr>
            <w:tcW w:w="5000" w:type="pct"/>
            <w:shd w:val="clear" w:color="auto" w:fill="DDDDDD"/>
          </w:tcPr>
          <w:p w14:paraId="32215ACE" w14:textId="77777777" w:rsidR="002C7B2F" w:rsidRPr="005144CD" w:rsidRDefault="002C7B2F" w:rsidP="00CF7D61">
            <w:pPr>
              <w:spacing w:before="140" w:after="120"/>
              <w:jc w:val="center"/>
              <w:rPr>
                <w:rFonts w:ascii="Arial" w:eastAsia="Meiryo" w:hAnsi="Arial" w:cs="Arial"/>
                <w:color w:val="FFFFFF" w:themeColor="background1"/>
                <w:sz w:val="12"/>
                <w:szCs w:val="36"/>
              </w:rPr>
            </w:pPr>
          </w:p>
        </w:tc>
      </w:tr>
    </w:tbl>
    <w:p w14:paraId="32215AD0" w14:textId="77777777" w:rsidR="002C7B2F" w:rsidRPr="005735D7" w:rsidRDefault="002C7B2F" w:rsidP="002C7B2F">
      <w:pPr>
        <w:spacing w:after="0" w:line="240" w:lineRule="auto"/>
        <w:ind w:left="720" w:right="946"/>
        <w:jc w:val="both"/>
        <w:rPr>
          <w:rFonts w:ascii="Arial" w:eastAsia="Meiryo" w:hAnsi="Arial" w:cs="Arial"/>
          <w:color w:val="FF0000"/>
          <w:sz w:val="16"/>
          <w:szCs w:val="20"/>
        </w:rPr>
      </w:pPr>
      <w:r w:rsidRPr="005735D7">
        <w:rPr>
          <w:rFonts w:ascii="Arial" w:eastAsia="Meiryo" w:hAnsi="Arial" w:cs="Arial"/>
          <w:color w:val="FF0000"/>
          <w:sz w:val="16"/>
          <w:szCs w:val="20"/>
        </w:rPr>
        <w:t xml:space="preserve"> </w:t>
      </w:r>
    </w:p>
    <w:p w14:paraId="799D33FF" w14:textId="77777777" w:rsidR="00D8138B" w:rsidRDefault="00D8138B" w:rsidP="00D8138B">
      <w:pPr>
        <w:spacing w:after="0" w:line="240" w:lineRule="auto"/>
        <w:ind w:left="720" w:right="946"/>
        <w:jc w:val="both"/>
        <w:rPr>
          <w:rFonts w:ascii="Arial" w:eastAsia="Meiryo" w:hAnsi="Arial" w:cs="Arial"/>
        </w:rPr>
      </w:pPr>
      <w:r>
        <w:rPr>
          <w:rFonts w:ascii="Arial" w:eastAsia="Meiryo" w:hAnsi="Arial" w:cs="Arial"/>
        </w:rPr>
        <w:t xml:space="preserve">Wonga Beach State School is committed to providing a safe, respectful and disciplined learning environment for all students, staff, parents and visitors.  </w:t>
      </w:r>
    </w:p>
    <w:p w14:paraId="1EE0BED1" w14:textId="77777777" w:rsidR="00D8138B" w:rsidRDefault="00D8138B" w:rsidP="00D8138B">
      <w:pPr>
        <w:spacing w:after="0" w:line="240" w:lineRule="auto"/>
        <w:ind w:left="720" w:right="946"/>
        <w:jc w:val="both"/>
        <w:rPr>
          <w:rFonts w:ascii="Arial" w:eastAsia="Meiryo" w:hAnsi="Arial" w:cs="Arial"/>
        </w:rPr>
      </w:pPr>
    </w:p>
    <w:p w14:paraId="2F051119" w14:textId="77777777" w:rsidR="00D8138B" w:rsidRDefault="00D8138B" w:rsidP="00D8138B">
      <w:pPr>
        <w:spacing w:after="0" w:line="240" w:lineRule="auto"/>
        <w:ind w:left="720" w:right="946"/>
        <w:jc w:val="both"/>
        <w:rPr>
          <w:rFonts w:ascii="Arial" w:eastAsia="Meiryo" w:hAnsi="Arial" w:cs="Arial"/>
        </w:rPr>
      </w:pPr>
      <w:r>
        <w:rPr>
          <w:rFonts w:ascii="Arial" w:eastAsia="Meiryo" w:hAnsi="Arial" w:cs="Arial"/>
        </w:rPr>
        <w:t xml:space="preserve">The Wonga Beach State School Student Code of Conduct sets out the responsibilities and processes we use in our school to promote a productive, effective whole school approach to discipline.  </w:t>
      </w:r>
    </w:p>
    <w:p w14:paraId="706DB642" w14:textId="77777777" w:rsidR="00D8138B" w:rsidRDefault="00D8138B" w:rsidP="00D8138B">
      <w:pPr>
        <w:spacing w:after="0" w:line="240" w:lineRule="auto"/>
        <w:ind w:left="720" w:right="946"/>
        <w:jc w:val="both"/>
        <w:rPr>
          <w:rFonts w:ascii="Arial" w:eastAsia="Meiryo" w:hAnsi="Arial" w:cs="Arial"/>
        </w:rPr>
      </w:pPr>
    </w:p>
    <w:p w14:paraId="3BF5FB70" w14:textId="77777777" w:rsidR="00D8138B" w:rsidRDefault="00D8138B" w:rsidP="00D8138B">
      <w:pPr>
        <w:spacing w:after="0" w:line="240" w:lineRule="auto"/>
        <w:ind w:left="720" w:right="946"/>
        <w:jc w:val="both"/>
        <w:rPr>
          <w:rFonts w:ascii="Arial" w:eastAsia="Meiryo" w:hAnsi="Arial" w:cs="Arial"/>
        </w:rPr>
      </w:pPr>
      <w:r>
        <w:rPr>
          <w:rFonts w:ascii="Arial" w:eastAsia="Meiryo" w:hAnsi="Arial" w:cs="Arial"/>
        </w:rPr>
        <w:t xml:space="preserve">Its purpose is to facilitate high standards of behaviour from all in the school community, ensuring learning and teaching in our school is prioritised, where all students are able to experience success and staff enjoy a safe workplace.   </w:t>
      </w:r>
    </w:p>
    <w:p w14:paraId="32215AD2" w14:textId="77777777" w:rsidR="002C7B2F" w:rsidRPr="00F565E8" w:rsidRDefault="002C7B2F" w:rsidP="002C7B2F">
      <w:pPr>
        <w:spacing w:after="0" w:line="240" w:lineRule="auto"/>
        <w:jc w:val="both"/>
        <w:rPr>
          <w:rFonts w:ascii="Arial" w:eastAsia="Meiryo" w:hAnsi="Arial" w:cs="Arial"/>
          <w:color w:val="FF0000"/>
          <w:sz w:val="16"/>
          <w:szCs w:val="20"/>
        </w:rPr>
      </w:pPr>
    </w:p>
    <w:p w14:paraId="32215AD3" w14:textId="77777777" w:rsidR="00644934" w:rsidRDefault="00644934" w:rsidP="00602B5B">
      <w:pPr>
        <w:spacing w:after="0" w:line="240" w:lineRule="auto"/>
        <w:ind w:left="720" w:right="946"/>
        <w:jc w:val="both"/>
        <w:rPr>
          <w:rFonts w:ascii="Arial" w:eastAsia="Meiryo" w:hAnsi="Arial" w:cs="Arial"/>
          <w:color w:val="FF0000"/>
          <w:sz w:val="16"/>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0B5566" w:rsidRPr="00674B95" w14:paraId="32215AD5" w14:textId="77777777" w:rsidTr="001D52BA">
        <w:tc>
          <w:tcPr>
            <w:tcW w:w="5000" w:type="pct"/>
            <w:shd w:val="clear" w:color="auto" w:fill="295CAB"/>
          </w:tcPr>
          <w:p w14:paraId="32215AD4" w14:textId="0043B81B" w:rsidR="000B5566" w:rsidRPr="005144CD" w:rsidRDefault="000D5454" w:rsidP="000D5454">
            <w:pPr>
              <w:tabs>
                <w:tab w:val="center" w:pos="4324"/>
                <w:tab w:val="left" w:pos="6386"/>
              </w:tabs>
              <w:spacing w:before="140" w:after="120"/>
              <w:rPr>
                <w:rFonts w:ascii="Arial" w:eastAsia="Meiryo" w:hAnsi="Arial" w:cs="Arial"/>
                <w:color w:val="FFFFFF" w:themeColor="background1"/>
                <w:sz w:val="32"/>
                <w:szCs w:val="36"/>
              </w:rPr>
            </w:pPr>
            <w:r>
              <w:rPr>
                <w:rFonts w:ascii="Arial" w:eastAsia="Meiryo" w:hAnsi="Arial" w:cs="Arial"/>
                <w:color w:val="FFFFFF" w:themeColor="background1"/>
                <w:sz w:val="32"/>
                <w:szCs w:val="36"/>
              </w:rPr>
              <w:tab/>
            </w:r>
            <w:r w:rsidR="000B5566" w:rsidRPr="000C49A0">
              <w:rPr>
                <w:rFonts w:ascii="Arial" w:eastAsia="Meiryo" w:hAnsi="Arial" w:cs="Arial"/>
                <w:color w:val="FFFFFF" w:themeColor="background1"/>
                <w:sz w:val="32"/>
                <w:szCs w:val="36"/>
              </w:rPr>
              <w:t>Contact Information</w:t>
            </w:r>
          </w:p>
        </w:tc>
      </w:tr>
      <w:tr w:rsidR="000B5566" w:rsidRPr="00674B95" w14:paraId="32215AD7" w14:textId="77777777" w:rsidTr="001D52BA">
        <w:tc>
          <w:tcPr>
            <w:tcW w:w="5000" w:type="pct"/>
            <w:shd w:val="clear" w:color="auto" w:fill="DDDDDD"/>
          </w:tcPr>
          <w:p w14:paraId="32215AD6" w14:textId="77777777" w:rsidR="000B5566" w:rsidRPr="005144CD" w:rsidRDefault="000B5566" w:rsidP="001D52BA">
            <w:pPr>
              <w:spacing w:before="140" w:after="120"/>
              <w:jc w:val="center"/>
              <w:rPr>
                <w:rFonts w:ascii="Arial" w:eastAsia="Meiryo" w:hAnsi="Arial" w:cs="Arial"/>
                <w:color w:val="FFFFFF" w:themeColor="background1"/>
                <w:sz w:val="12"/>
                <w:szCs w:val="12"/>
              </w:rPr>
            </w:pPr>
          </w:p>
        </w:tc>
      </w:tr>
    </w:tbl>
    <w:p w14:paraId="32215AD8" w14:textId="77777777" w:rsidR="000B5566" w:rsidRPr="00EC2EE5" w:rsidRDefault="000B5566" w:rsidP="000B5566">
      <w:pPr>
        <w:spacing w:after="120"/>
        <w:jc w:val="center"/>
        <w:rPr>
          <w:rFonts w:ascii="Arial" w:eastAsia="Meiryo" w:hAnsi="Arial" w:cs="Arial"/>
          <w:color w:val="FFFFFF" w:themeColor="background1"/>
          <w:sz w:val="28"/>
          <w:szCs w:val="28"/>
        </w:rPr>
      </w:pPr>
    </w:p>
    <w:tbl>
      <w:tblPr>
        <w:tblW w:w="9078" w:type="dxa"/>
        <w:jc w:val="center"/>
        <w:tblBorders>
          <w:top w:val="single" w:sz="4" w:space="0" w:color="auto"/>
          <w:bottom w:val="single" w:sz="4" w:space="0" w:color="auto"/>
          <w:insideH w:val="single" w:sz="4" w:space="0" w:color="auto"/>
        </w:tblBorders>
        <w:tblLook w:val="0000" w:firstRow="0" w:lastRow="0" w:firstColumn="0" w:lastColumn="0" w:noHBand="0" w:noVBand="0"/>
      </w:tblPr>
      <w:tblGrid>
        <w:gridCol w:w="2353"/>
        <w:gridCol w:w="6725"/>
      </w:tblGrid>
      <w:tr w:rsidR="000B5566" w:rsidRPr="00F565E8" w14:paraId="32215ADB" w14:textId="77777777" w:rsidTr="003301E5">
        <w:trPr>
          <w:cantSplit/>
          <w:trHeight w:val="353"/>
          <w:jc w:val="center"/>
        </w:trPr>
        <w:tc>
          <w:tcPr>
            <w:tcW w:w="1296" w:type="pct"/>
            <w:vAlign w:val="center"/>
          </w:tcPr>
          <w:p w14:paraId="32215AD9" w14:textId="77777777" w:rsidR="000B5566" w:rsidRPr="00F565E8" w:rsidRDefault="000B5566" w:rsidP="001D52BA">
            <w:pPr>
              <w:spacing w:after="0" w:line="240" w:lineRule="auto"/>
              <w:rPr>
                <w:rFonts w:ascii="Arial" w:eastAsia="Meiryo" w:hAnsi="Arial" w:cs="Arial"/>
                <w:sz w:val="16"/>
                <w:szCs w:val="16"/>
              </w:rPr>
            </w:pPr>
            <w:r w:rsidRPr="00F565E8">
              <w:rPr>
                <w:rFonts w:ascii="Arial" w:eastAsia="Meiryo" w:hAnsi="Arial" w:cs="Arial"/>
                <w:sz w:val="16"/>
                <w:szCs w:val="16"/>
              </w:rPr>
              <w:t>Postal address:</w:t>
            </w:r>
          </w:p>
        </w:tc>
        <w:tc>
          <w:tcPr>
            <w:tcW w:w="3704" w:type="pct"/>
            <w:vAlign w:val="center"/>
          </w:tcPr>
          <w:p w14:paraId="32215ADA" w14:textId="6A85E7D3" w:rsidR="000B5566" w:rsidRPr="00F565E8" w:rsidRDefault="00036D84" w:rsidP="001D52BA">
            <w:pPr>
              <w:spacing w:after="0" w:line="240" w:lineRule="auto"/>
              <w:rPr>
                <w:rFonts w:ascii="Arial" w:eastAsia="Meiryo" w:hAnsi="Arial" w:cs="Arial"/>
                <w:sz w:val="16"/>
                <w:szCs w:val="16"/>
              </w:rPr>
            </w:pPr>
            <w:r>
              <w:rPr>
                <w:rFonts w:ascii="Arial" w:eastAsia="Meiryo" w:hAnsi="Arial" w:cs="Arial"/>
                <w:sz w:val="16"/>
                <w:szCs w:val="16"/>
              </w:rPr>
              <w:t>48-74 Snapper Island Drive Wonga 4873</w:t>
            </w:r>
          </w:p>
        </w:tc>
      </w:tr>
      <w:tr w:rsidR="000B5566" w:rsidRPr="00F565E8" w14:paraId="32215ADE" w14:textId="77777777" w:rsidTr="003301E5">
        <w:trPr>
          <w:cantSplit/>
          <w:trHeight w:val="353"/>
          <w:jc w:val="center"/>
        </w:trPr>
        <w:tc>
          <w:tcPr>
            <w:tcW w:w="1296" w:type="pct"/>
            <w:vAlign w:val="center"/>
          </w:tcPr>
          <w:p w14:paraId="32215ADC" w14:textId="77777777" w:rsidR="000B5566" w:rsidRPr="00F565E8" w:rsidRDefault="000B5566" w:rsidP="001D52BA">
            <w:pPr>
              <w:spacing w:after="0" w:line="240" w:lineRule="auto"/>
              <w:rPr>
                <w:rFonts w:ascii="Arial" w:eastAsia="Meiryo" w:hAnsi="Arial" w:cs="Arial"/>
                <w:sz w:val="16"/>
                <w:szCs w:val="16"/>
              </w:rPr>
            </w:pPr>
            <w:r w:rsidRPr="00F565E8">
              <w:rPr>
                <w:rFonts w:ascii="Arial" w:eastAsia="Meiryo" w:hAnsi="Arial" w:cs="Arial"/>
                <w:sz w:val="16"/>
                <w:szCs w:val="16"/>
              </w:rPr>
              <w:t>Phone:</w:t>
            </w:r>
          </w:p>
        </w:tc>
        <w:tc>
          <w:tcPr>
            <w:tcW w:w="3704" w:type="pct"/>
            <w:vAlign w:val="center"/>
          </w:tcPr>
          <w:p w14:paraId="32215ADD" w14:textId="51D3CC7E" w:rsidR="00036D84" w:rsidRPr="00F565E8" w:rsidRDefault="00036D84" w:rsidP="001D52BA">
            <w:pPr>
              <w:spacing w:after="0" w:line="240" w:lineRule="auto"/>
              <w:rPr>
                <w:rFonts w:ascii="Arial" w:eastAsia="Meiryo" w:hAnsi="Arial" w:cs="Arial"/>
                <w:sz w:val="16"/>
                <w:szCs w:val="16"/>
              </w:rPr>
            </w:pPr>
            <w:r>
              <w:rPr>
                <w:rFonts w:ascii="Arial" w:eastAsia="Meiryo" w:hAnsi="Arial" w:cs="Arial"/>
                <w:sz w:val="16"/>
                <w:szCs w:val="16"/>
              </w:rPr>
              <w:t>(07)</w:t>
            </w:r>
            <w:r w:rsidR="004260D6">
              <w:rPr>
                <w:rFonts w:ascii="Arial" w:eastAsia="Meiryo" w:hAnsi="Arial" w:cs="Arial"/>
                <w:sz w:val="16"/>
                <w:szCs w:val="16"/>
              </w:rPr>
              <w:t xml:space="preserve"> 4099 9777</w:t>
            </w:r>
          </w:p>
        </w:tc>
      </w:tr>
      <w:tr w:rsidR="000B5566" w:rsidRPr="00F565E8" w14:paraId="32215AE1" w14:textId="77777777" w:rsidTr="003301E5">
        <w:trPr>
          <w:cantSplit/>
          <w:trHeight w:val="353"/>
          <w:jc w:val="center"/>
        </w:trPr>
        <w:tc>
          <w:tcPr>
            <w:tcW w:w="1296" w:type="pct"/>
            <w:vAlign w:val="center"/>
          </w:tcPr>
          <w:p w14:paraId="32215ADF" w14:textId="77777777" w:rsidR="000B5566" w:rsidRPr="00F565E8" w:rsidRDefault="000B5566" w:rsidP="001D52BA">
            <w:pPr>
              <w:spacing w:after="0" w:line="240" w:lineRule="auto"/>
              <w:rPr>
                <w:rFonts w:ascii="Arial" w:eastAsia="Meiryo" w:hAnsi="Arial" w:cs="Arial"/>
                <w:sz w:val="16"/>
                <w:szCs w:val="16"/>
              </w:rPr>
            </w:pPr>
            <w:r w:rsidRPr="00F565E8">
              <w:rPr>
                <w:rFonts w:ascii="Arial" w:eastAsia="Meiryo" w:hAnsi="Arial" w:cs="Arial"/>
                <w:sz w:val="16"/>
                <w:szCs w:val="16"/>
              </w:rPr>
              <w:t>Email:</w:t>
            </w:r>
          </w:p>
        </w:tc>
        <w:tc>
          <w:tcPr>
            <w:tcW w:w="3704" w:type="pct"/>
            <w:vAlign w:val="center"/>
          </w:tcPr>
          <w:p w14:paraId="32215AE0" w14:textId="30220AEF" w:rsidR="000B5566" w:rsidRPr="00F565E8" w:rsidRDefault="004B04BA" w:rsidP="001D52BA">
            <w:pPr>
              <w:spacing w:after="0" w:line="240" w:lineRule="auto"/>
              <w:rPr>
                <w:rFonts w:ascii="Arial" w:eastAsia="Meiryo" w:hAnsi="Arial" w:cs="Arial"/>
                <w:sz w:val="16"/>
                <w:szCs w:val="16"/>
              </w:rPr>
            </w:pPr>
            <w:hyperlink r:id="rId12" w:history="1">
              <w:r w:rsidR="004260D6" w:rsidRPr="00454373">
                <w:rPr>
                  <w:rStyle w:val="Hyperlink"/>
                  <w:rFonts w:ascii="Arial" w:eastAsia="Meiryo" w:hAnsi="Arial" w:cs="Arial"/>
                  <w:sz w:val="16"/>
                  <w:szCs w:val="16"/>
                </w:rPr>
                <w:t>principal@wongabchss.eq.edu.au</w:t>
              </w:r>
            </w:hyperlink>
          </w:p>
        </w:tc>
      </w:tr>
      <w:tr w:rsidR="000B5566" w:rsidRPr="00F565E8" w14:paraId="32215AE4" w14:textId="77777777" w:rsidTr="003301E5">
        <w:trPr>
          <w:cantSplit/>
          <w:trHeight w:val="353"/>
          <w:jc w:val="center"/>
        </w:trPr>
        <w:tc>
          <w:tcPr>
            <w:tcW w:w="1296" w:type="pct"/>
            <w:vAlign w:val="center"/>
          </w:tcPr>
          <w:p w14:paraId="32215AE2" w14:textId="77777777" w:rsidR="000B5566" w:rsidRPr="00F565E8" w:rsidRDefault="00470AE3" w:rsidP="00470AE3">
            <w:pPr>
              <w:spacing w:after="0" w:line="240" w:lineRule="auto"/>
              <w:rPr>
                <w:rFonts w:ascii="Arial" w:eastAsia="Meiryo" w:hAnsi="Arial" w:cs="Arial"/>
                <w:sz w:val="16"/>
                <w:szCs w:val="16"/>
              </w:rPr>
            </w:pPr>
            <w:r>
              <w:rPr>
                <w:rFonts w:ascii="Arial" w:eastAsia="Meiryo" w:hAnsi="Arial" w:cs="Arial"/>
                <w:sz w:val="16"/>
                <w:szCs w:val="16"/>
              </w:rPr>
              <w:t>School website address</w:t>
            </w:r>
            <w:r w:rsidR="000B5566" w:rsidRPr="00F565E8">
              <w:rPr>
                <w:rFonts w:ascii="Arial" w:eastAsia="Meiryo" w:hAnsi="Arial" w:cs="Arial"/>
                <w:sz w:val="16"/>
                <w:szCs w:val="16"/>
              </w:rPr>
              <w:t>:</w:t>
            </w:r>
          </w:p>
        </w:tc>
        <w:tc>
          <w:tcPr>
            <w:tcW w:w="3704" w:type="pct"/>
            <w:vAlign w:val="center"/>
          </w:tcPr>
          <w:p w14:paraId="32215AE3" w14:textId="64B93A5D" w:rsidR="000B5566" w:rsidRPr="00F565E8" w:rsidRDefault="004B04BA" w:rsidP="001D52BA">
            <w:pPr>
              <w:spacing w:after="0" w:line="240" w:lineRule="auto"/>
              <w:rPr>
                <w:rFonts w:ascii="Arial" w:eastAsia="Meiryo" w:hAnsi="Arial" w:cs="Arial"/>
                <w:sz w:val="16"/>
                <w:szCs w:val="16"/>
              </w:rPr>
            </w:pPr>
            <w:hyperlink r:id="rId13" w:history="1">
              <w:r w:rsidR="004260D6" w:rsidRPr="00454373">
                <w:rPr>
                  <w:rStyle w:val="Hyperlink"/>
                  <w:rFonts w:ascii="Arial" w:eastAsia="Meiryo" w:hAnsi="Arial" w:cs="Arial"/>
                  <w:sz w:val="16"/>
                  <w:szCs w:val="16"/>
                </w:rPr>
                <w:t>www.wongabchss.eq.edu.au</w:t>
              </w:r>
            </w:hyperlink>
          </w:p>
        </w:tc>
      </w:tr>
      <w:tr w:rsidR="000B5566" w:rsidRPr="00F565E8" w14:paraId="32215AE7" w14:textId="77777777" w:rsidTr="003301E5">
        <w:trPr>
          <w:cantSplit/>
          <w:trHeight w:val="353"/>
          <w:jc w:val="center"/>
        </w:trPr>
        <w:tc>
          <w:tcPr>
            <w:tcW w:w="1296" w:type="pct"/>
            <w:vAlign w:val="center"/>
          </w:tcPr>
          <w:p w14:paraId="32215AE5" w14:textId="77777777" w:rsidR="000B5566" w:rsidRPr="00F565E8" w:rsidRDefault="000B5566" w:rsidP="001D52BA">
            <w:pPr>
              <w:spacing w:after="0" w:line="240" w:lineRule="auto"/>
              <w:rPr>
                <w:rFonts w:ascii="Arial" w:eastAsia="Meiryo" w:hAnsi="Arial" w:cs="Arial"/>
                <w:sz w:val="16"/>
                <w:szCs w:val="16"/>
              </w:rPr>
            </w:pPr>
            <w:r w:rsidRPr="00F565E8">
              <w:rPr>
                <w:rFonts w:ascii="Arial" w:eastAsia="Meiryo" w:hAnsi="Arial" w:cs="Arial"/>
                <w:sz w:val="16"/>
                <w:szCs w:val="16"/>
              </w:rPr>
              <w:t>Contact Person:</w:t>
            </w:r>
          </w:p>
        </w:tc>
        <w:tc>
          <w:tcPr>
            <w:tcW w:w="3704" w:type="pct"/>
            <w:vAlign w:val="center"/>
          </w:tcPr>
          <w:p w14:paraId="32215AE6" w14:textId="305A34CB" w:rsidR="000B5566" w:rsidRPr="00F565E8" w:rsidRDefault="004260D6" w:rsidP="001D52BA">
            <w:pPr>
              <w:spacing w:after="0" w:line="240" w:lineRule="auto"/>
              <w:rPr>
                <w:rFonts w:ascii="Arial" w:eastAsia="Meiryo" w:hAnsi="Arial" w:cs="Arial"/>
                <w:sz w:val="16"/>
                <w:szCs w:val="16"/>
              </w:rPr>
            </w:pPr>
            <w:r w:rsidRPr="004260D6">
              <w:rPr>
                <w:rFonts w:ascii="Arial" w:eastAsia="Times New Roman" w:hAnsi="Arial" w:cs="Arial"/>
                <w:sz w:val="16"/>
                <w:szCs w:val="16"/>
                <w:u w:color="FF0000"/>
                <w:lang w:val="en-US" w:eastAsia="en-US"/>
              </w:rPr>
              <w:t>Principal</w:t>
            </w:r>
          </w:p>
        </w:tc>
      </w:tr>
    </w:tbl>
    <w:p w14:paraId="32215AE8" w14:textId="77777777" w:rsidR="000A6C71" w:rsidRPr="00EB3CE4" w:rsidRDefault="000A6C71" w:rsidP="000B5566">
      <w:pPr>
        <w:spacing w:after="240" w:line="240" w:lineRule="auto"/>
        <w:rPr>
          <w:rFonts w:ascii="Arial" w:eastAsia="Meiryo" w:hAnsi="Arial" w:cs="Arial"/>
          <w:sz w:val="16"/>
          <w:lang w:val="en-US"/>
        </w:rPr>
        <w:sectPr w:rsidR="000A6C71" w:rsidRPr="00EB3CE4" w:rsidSect="00DB501D">
          <w:pgSz w:w="11906" w:h="16838"/>
          <w:pgMar w:top="1440" w:right="1440" w:bottom="1440" w:left="1440" w:header="709" w:footer="340" w:gutter="0"/>
          <w:cols w:space="709"/>
          <w:docGrid w:linePitch="360"/>
        </w:sectPr>
      </w:pPr>
    </w:p>
    <w:p w14:paraId="32215AE9" w14:textId="77777777" w:rsidR="00945E29" w:rsidRDefault="00945E29" w:rsidP="005144CD">
      <w:pPr>
        <w:spacing w:before="140" w:after="120"/>
        <w:jc w:val="center"/>
        <w:rPr>
          <w:rFonts w:ascii="Arial" w:eastAsia="Meiryo" w:hAnsi="Arial" w:cs="Arial"/>
          <w:color w:val="FFFFFF" w:themeColor="background1"/>
          <w:sz w:val="32"/>
          <w:szCs w:val="36"/>
        </w:rPr>
      </w:pPr>
    </w:p>
    <w:tbl>
      <w:tblPr>
        <w:tblW w:w="4911" w:type="pct"/>
        <w:tblInd w:w="80" w:type="dxa"/>
        <w:shd w:val="clear" w:color="auto" w:fill="2B5CAA"/>
        <w:tblLayout w:type="fixed"/>
        <w:tblLook w:val="0000" w:firstRow="0" w:lastRow="0" w:firstColumn="0" w:lastColumn="0" w:noHBand="0" w:noVBand="0"/>
      </w:tblPr>
      <w:tblGrid>
        <w:gridCol w:w="8865"/>
      </w:tblGrid>
      <w:tr w:rsidR="00833180" w:rsidRPr="00674B95" w14:paraId="32215AEB" w14:textId="77777777" w:rsidTr="00891E12">
        <w:tc>
          <w:tcPr>
            <w:tcW w:w="5000" w:type="pct"/>
            <w:shd w:val="clear" w:color="auto" w:fill="295CAB"/>
          </w:tcPr>
          <w:p w14:paraId="32215AEA" w14:textId="43A8927E" w:rsidR="00833180" w:rsidRPr="005144CD" w:rsidRDefault="00833180" w:rsidP="00833180">
            <w:pPr>
              <w:tabs>
                <w:tab w:val="center" w:pos="4324"/>
                <w:tab w:val="left" w:pos="6386"/>
              </w:tabs>
              <w:spacing w:before="140" w:after="120"/>
              <w:rPr>
                <w:rFonts w:ascii="Arial" w:eastAsia="Meiryo" w:hAnsi="Arial" w:cs="Arial"/>
                <w:color w:val="FFFFFF" w:themeColor="background1"/>
                <w:sz w:val="32"/>
                <w:szCs w:val="36"/>
              </w:rPr>
            </w:pPr>
            <w:r>
              <w:rPr>
                <w:rFonts w:ascii="Arial" w:eastAsia="Meiryo" w:hAnsi="Arial" w:cs="Arial"/>
                <w:color w:val="FFFFFF" w:themeColor="background1"/>
                <w:sz w:val="32"/>
                <w:szCs w:val="36"/>
              </w:rPr>
              <w:tab/>
              <w:t>Endorsement</w:t>
            </w:r>
          </w:p>
        </w:tc>
      </w:tr>
      <w:tr w:rsidR="00833180" w:rsidRPr="00674B95" w14:paraId="32215AED" w14:textId="77777777" w:rsidTr="00891E12">
        <w:tc>
          <w:tcPr>
            <w:tcW w:w="5000" w:type="pct"/>
            <w:shd w:val="clear" w:color="auto" w:fill="DDDDDD"/>
          </w:tcPr>
          <w:p w14:paraId="32215AEC" w14:textId="77777777" w:rsidR="00833180" w:rsidRPr="005144CD" w:rsidRDefault="00833180" w:rsidP="00891E12">
            <w:pPr>
              <w:spacing w:before="140" w:after="120"/>
              <w:jc w:val="center"/>
              <w:rPr>
                <w:rFonts w:ascii="Arial" w:eastAsia="Meiryo" w:hAnsi="Arial" w:cs="Arial"/>
                <w:color w:val="FFFFFF" w:themeColor="background1"/>
                <w:sz w:val="12"/>
                <w:szCs w:val="12"/>
              </w:rPr>
            </w:pPr>
          </w:p>
        </w:tc>
      </w:tr>
    </w:tbl>
    <w:p w14:paraId="32215AEE" w14:textId="77777777" w:rsidR="00833180" w:rsidRPr="00EC2EE5" w:rsidRDefault="00833180" w:rsidP="00833180">
      <w:pPr>
        <w:spacing w:after="120"/>
        <w:jc w:val="center"/>
        <w:rPr>
          <w:rFonts w:ascii="Arial" w:eastAsia="Meiryo" w:hAnsi="Arial" w:cs="Arial"/>
          <w:color w:val="FFFFFF" w:themeColor="background1"/>
          <w:sz w:val="28"/>
          <w:szCs w:val="28"/>
        </w:rPr>
      </w:pPr>
    </w:p>
    <w:tbl>
      <w:tblPr>
        <w:tblW w:w="9078" w:type="dxa"/>
        <w:jc w:val="center"/>
        <w:tblBorders>
          <w:top w:val="single" w:sz="4" w:space="0" w:color="auto"/>
          <w:bottom w:val="single" w:sz="4" w:space="0" w:color="auto"/>
          <w:insideH w:val="single" w:sz="4" w:space="0" w:color="auto"/>
        </w:tblBorders>
        <w:tblLook w:val="0000" w:firstRow="0" w:lastRow="0" w:firstColumn="0" w:lastColumn="0" w:noHBand="0" w:noVBand="0"/>
      </w:tblPr>
      <w:tblGrid>
        <w:gridCol w:w="2353"/>
        <w:gridCol w:w="6725"/>
      </w:tblGrid>
      <w:tr w:rsidR="00833180" w:rsidRPr="00F565E8" w14:paraId="32215AF1" w14:textId="77777777" w:rsidTr="00891E12">
        <w:trPr>
          <w:cantSplit/>
          <w:trHeight w:val="353"/>
          <w:jc w:val="center"/>
        </w:trPr>
        <w:tc>
          <w:tcPr>
            <w:tcW w:w="1296" w:type="pct"/>
            <w:vAlign w:val="center"/>
          </w:tcPr>
          <w:p w14:paraId="32215AEF" w14:textId="77777777" w:rsidR="00833180" w:rsidRPr="00F565E8" w:rsidRDefault="00833180" w:rsidP="00833180">
            <w:pPr>
              <w:spacing w:after="0" w:line="240" w:lineRule="auto"/>
              <w:rPr>
                <w:rFonts w:ascii="Arial" w:eastAsia="Meiryo" w:hAnsi="Arial" w:cs="Arial"/>
                <w:sz w:val="16"/>
                <w:szCs w:val="16"/>
              </w:rPr>
            </w:pPr>
            <w:r w:rsidRPr="00F565E8">
              <w:rPr>
                <w:rFonts w:ascii="Arial" w:eastAsia="Meiryo" w:hAnsi="Arial" w:cs="Arial"/>
                <w:sz w:val="16"/>
                <w:szCs w:val="16"/>
              </w:rPr>
              <w:t>P</w:t>
            </w:r>
            <w:r>
              <w:rPr>
                <w:rFonts w:ascii="Arial" w:eastAsia="Meiryo" w:hAnsi="Arial" w:cs="Arial"/>
                <w:sz w:val="16"/>
                <w:szCs w:val="16"/>
              </w:rPr>
              <w:t>rincipal Name</w:t>
            </w:r>
            <w:r w:rsidRPr="00F565E8">
              <w:rPr>
                <w:rFonts w:ascii="Arial" w:eastAsia="Meiryo" w:hAnsi="Arial" w:cs="Arial"/>
                <w:sz w:val="16"/>
                <w:szCs w:val="16"/>
              </w:rPr>
              <w:t>:</w:t>
            </w:r>
          </w:p>
        </w:tc>
        <w:tc>
          <w:tcPr>
            <w:tcW w:w="3704" w:type="pct"/>
            <w:vAlign w:val="center"/>
          </w:tcPr>
          <w:p w14:paraId="32215AF0" w14:textId="67DA0457" w:rsidR="00833180" w:rsidRPr="00F565E8" w:rsidRDefault="004260D6" w:rsidP="00891E12">
            <w:pPr>
              <w:spacing w:after="0" w:line="240" w:lineRule="auto"/>
              <w:rPr>
                <w:rFonts w:ascii="Arial" w:eastAsia="Meiryo" w:hAnsi="Arial" w:cs="Arial"/>
                <w:sz w:val="16"/>
                <w:szCs w:val="16"/>
              </w:rPr>
            </w:pPr>
            <w:r>
              <w:rPr>
                <w:rFonts w:ascii="Arial" w:eastAsia="Meiryo" w:hAnsi="Arial" w:cs="Arial"/>
                <w:sz w:val="16"/>
                <w:szCs w:val="16"/>
              </w:rPr>
              <w:t>Emma Tait</w:t>
            </w:r>
          </w:p>
        </w:tc>
      </w:tr>
      <w:tr w:rsidR="00833180" w:rsidRPr="00F565E8" w14:paraId="32215AF4" w14:textId="77777777" w:rsidTr="00891E12">
        <w:trPr>
          <w:cantSplit/>
          <w:trHeight w:val="353"/>
          <w:jc w:val="center"/>
        </w:trPr>
        <w:tc>
          <w:tcPr>
            <w:tcW w:w="1296" w:type="pct"/>
            <w:vAlign w:val="center"/>
          </w:tcPr>
          <w:p w14:paraId="32215AF2" w14:textId="77777777" w:rsidR="00833180" w:rsidRPr="00F565E8" w:rsidRDefault="00833180" w:rsidP="00833180">
            <w:pPr>
              <w:spacing w:after="0" w:line="240" w:lineRule="auto"/>
              <w:rPr>
                <w:rFonts w:ascii="Arial" w:eastAsia="Meiryo" w:hAnsi="Arial" w:cs="Arial"/>
                <w:sz w:val="16"/>
                <w:szCs w:val="16"/>
              </w:rPr>
            </w:pPr>
            <w:r w:rsidRPr="00F565E8">
              <w:rPr>
                <w:rFonts w:ascii="Arial" w:eastAsia="Meiryo" w:hAnsi="Arial" w:cs="Arial"/>
                <w:sz w:val="16"/>
                <w:szCs w:val="16"/>
              </w:rPr>
              <w:t>P</w:t>
            </w:r>
            <w:r>
              <w:rPr>
                <w:rFonts w:ascii="Arial" w:eastAsia="Meiryo" w:hAnsi="Arial" w:cs="Arial"/>
                <w:sz w:val="16"/>
                <w:szCs w:val="16"/>
              </w:rPr>
              <w:t xml:space="preserve">rincipal </w:t>
            </w:r>
            <w:r>
              <w:rPr>
                <w:rFonts w:ascii="Arial" w:eastAsia="Meiryo" w:hAnsi="Arial" w:cs="Arial"/>
                <w:sz w:val="16"/>
                <w:szCs w:val="16"/>
                <w:lang w:val="de-DE"/>
              </w:rPr>
              <w:t>Signature</w:t>
            </w:r>
            <w:r w:rsidRPr="00F565E8">
              <w:rPr>
                <w:rFonts w:ascii="Arial" w:eastAsia="Meiryo" w:hAnsi="Arial" w:cs="Arial"/>
                <w:sz w:val="16"/>
                <w:szCs w:val="16"/>
              </w:rPr>
              <w:t>:</w:t>
            </w:r>
          </w:p>
        </w:tc>
        <w:tc>
          <w:tcPr>
            <w:tcW w:w="3704" w:type="pct"/>
            <w:vAlign w:val="center"/>
          </w:tcPr>
          <w:p w14:paraId="32215AF3" w14:textId="77777777" w:rsidR="00833180" w:rsidRPr="00F565E8" w:rsidRDefault="00833180" w:rsidP="00891E12">
            <w:pPr>
              <w:spacing w:after="0" w:line="240" w:lineRule="auto"/>
              <w:rPr>
                <w:rFonts w:ascii="Arial" w:eastAsia="Meiryo" w:hAnsi="Arial" w:cs="Arial"/>
                <w:sz w:val="16"/>
                <w:szCs w:val="16"/>
              </w:rPr>
            </w:pPr>
          </w:p>
        </w:tc>
      </w:tr>
      <w:tr w:rsidR="00833180" w:rsidRPr="00F565E8" w14:paraId="32215AF7" w14:textId="77777777" w:rsidTr="00891E12">
        <w:trPr>
          <w:cantSplit/>
          <w:trHeight w:val="353"/>
          <w:jc w:val="center"/>
        </w:trPr>
        <w:tc>
          <w:tcPr>
            <w:tcW w:w="1296" w:type="pct"/>
            <w:vAlign w:val="center"/>
          </w:tcPr>
          <w:p w14:paraId="32215AF5" w14:textId="77777777" w:rsidR="00833180" w:rsidRPr="00F565E8" w:rsidRDefault="00833180" w:rsidP="00833180">
            <w:pPr>
              <w:spacing w:after="0" w:line="240" w:lineRule="auto"/>
              <w:rPr>
                <w:rFonts w:ascii="Arial" w:eastAsia="Meiryo" w:hAnsi="Arial" w:cs="Arial"/>
                <w:sz w:val="16"/>
                <w:szCs w:val="16"/>
              </w:rPr>
            </w:pPr>
            <w:r>
              <w:rPr>
                <w:rFonts w:ascii="Arial" w:eastAsia="Meiryo" w:hAnsi="Arial" w:cs="Arial"/>
                <w:sz w:val="16"/>
                <w:szCs w:val="16"/>
              </w:rPr>
              <w:t>Date</w:t>
            </w:r>
            <w:r w:rsidRPr="00F565E8">
              <w:rPr>
                <w:rFonts w:ascii="Arial" w:eastAsia="Meiryo" w:hAnsi="Arial" w:cs="Arial"/>
                <w:sz w:val="16"/>
                <w:szCs w:val="16"/>
              </w:rPr>
              <w:t>:</w:t>
            </w:r>
          </w:p>
        </w:tc>
        <w:tc>
          <w:tcPr>
            <w:tcW w:w="3704" w:type="pct"/>
            <w:vAlign w:val="center"/>
          </w:tcPr>
          <w:p w14:paraId="32215AF6" w14:textId="77777777" w:rsidR="00833180" w:rsidRPr="00F565E8" w:rsidRDefault="00833180" w:rsidP="00891E12">
            <w:pPr>
              <w:spacing w:after="0" w:line="240" w:lineRule="auto"/>
              <w:rPr>
                <w:rFonts w:ascii="Arial" w:eastAsia="Meiryo" w:hAnsi="Arial" w:cs="Arial"/>
                <w:sz w:val="16"/>
                <w:szCs w:val="16"/>
              </w:rPr>
            </w:pPr>
          </w:p>
        </w:tc>
      </w:tr>
      <w:tr w:rsidR="00833180" w:rsidRPr="00F565E8" w14:paraId="32215AFA" w14:textId="77777777" w:rsidTr="00891E12">
        <w:trPr>
          <w:cantSplit/>
          <w:trHeight w:val="353"/>
          <w:jc w:val="center"/>
        </w:trPr>
        <w:tc>
          <w:tcPr>
            <w:tcW w:w="1296" w:type="pct"/>
            <w:vAlign w:val="center"/>
          </w:tcPr>
          <w:p w14:paraId="32215AF8" w14:textId="77777777" w:rsidR="00833180" w:rsidRPr="00F565E8" w:rsidRDefault="00833180" w:rsidP="00891E12">
            <w:pPr>
              <w:spacing w:after="0" w:line="240" w:lineRule="auto"/>
              <w:rPr>
                <w:rFonts w:ascii="Arial" w:eastAsia="Meiryo" w:hAnsi="Arial" w:cs="Arial"/>
                <w:sz w:val="16"/>
                <w:szCs w:val="16"/>
              </w:rPr>
            </w:pPr>
          </w:p>
        </w:tc>
        <w:tc>
          <w:tcPr>
            <w:tcW w:w="3704" w:type="pct"/>
            <w:vAlign w:val="center"/>
          </w:tcPr>
          <w:p w14:paraId="32215AF9" w14:textId="77777777" w:rsidR="00833180" w:rsidRPr="00F565E8" w:rsidRDefault="00833180" w:rsidP="00891E12">
            <w:pPr>
              <w:spacing w:after="0" w:line="240" w:lineRule="auto"/>
              <w:rPr>
                <w:rFonts w:ascii="Arial" w:eastAsia="Meiryo" w:hAnsi="Arial" w:cs="Arial"/>
                <w:sz w:val="16"/>
                <w:szCs w:val="16"/>
              </w:rPr>
            </w:pPr>
          </w:p>
        </w:tc>
      </w:tr>
      <w:tr w:rsidR="00833180" w:rsidRPr="00F565E8" w14:paraId="32215AFD" w14:textId="77777777" w:rsidTr="00891E12">
        <w:trPr>
          <w:cantSplit/>
          <w:trHeight w:val="353"/>
          <w:jc w:val="center"/>
        </w:trPr>
        <w:tc>
          <w:tcPr>
            <w:tcW w:w="1296" w:type="pct"/>
            <w:vAlign w:val="center"/>
          </w:tcPr>
          <w:p w14:paraId="32215AFB" w14:textId="77777777" w:rsidR="00833180" w:rsidRPr="00F565E8" w:rsidRDefault="00833180" w:rsidP="00833180">
            <w:pPr>
              <w:spacing w:after="0" w:line="240" w:lineRule="auto"/>
              <w:rPr>
                <w:rFonts w:ascii="Arial" w:eastAsia="Meiryo" w:hAnsi="Arial" w:cs="Arial"/>
                <w:sz w:val="16"/>
                <w:szCs w:val="16"/>
              </w:rPr>
            </w:pPr>
            <w:r>
              <w:rPr>
                <w:rFonts w:ascii="Arial" w:eastAsia="Meiryo" w:hAnsi="Arial" w:cs="Arial"/>
                <w:sz w:val="16"/>
                <w:szCs w:val="16"/>
              </w:rPr>
              <w:t>P/C President and-or School Council Chair Name</w:t>
            </w:r>
            <w:r w:rsidRPr="00F565E8">
              <w:rPr>
                <w:rFonts w:ascii="Arial" w:eastAsia="Meiryo" w:hAnsi="Arial" w:cs="Arial"/>
                <w:sz w:val="16"/>
                <w:szCs w:val="16"/>
              </w:rPr>
              <w:t>:</w:t>
            </w:r>
          </w:p>
        </w:tc>
        <w:tc>
          <w:tcPr>
            <w:tcW w:w="3704" w:type="pct"/>
            <w:vAlign w:val="center"/>
          </w:tcPr>
          <w:p w14:paraId="32215AFC" w14:textId="77777777" w:rsidR="00833180" w:rsidRPr="00F565E8" w:rsidRDefault="00833180" w:rsidP="00891E12">
            <w:pPr>
              <w:spacing w:after="0" w:line="240" w:lineRule="auto"/>
              <w:rPr>
                <w:rFonts w:ascii="Arial" w:eastAsia="Meiryo" w:hAnsi="Arial" w:cs="Arial"/>
                <w:sz w:val="16"/>
                <w:szCs w:val="16"/>
              </w:rPr>
            </w:pPr>
          </w:p>
        </w:tc>
      </w:tr>
      <w:tr w:rsidR="00833180" w:rsidRPr="00F565E8" w14:paraId="32215B00" w14:textId="77777777" w:rsidTr="00891E12">
        <w:trPr>
          <w:cantSplit/>
          <w:trHeight w:val="353"/>
          <w:jc w:val="center"/>
        </w:trPr>
        <w:tc>
          <w:tcPr>
            <w:tcW w:w="1296" w:type="pct"/>
            <w:vAlign w:val="center"/>
          </w:tcPr>
          <w:p w14:paraId="32215AFE" w14:textId="77777777" w:rsidR="00833180" w:rsidRPr="00F565E8" w:rsidRDefault="00833180" w:rsidP="00891E12">
            <w:pPr>
              <w:spacing w:after="0" w:line="240" w:lineRule="auto"/>
              <w:rPr>
                <w:rFonts w:ascii="Arial" w:eastAsia="Meiryo" w:hAnsi="Arial" w:cs="Arial"/>
                <w:sz w:val="16"/>
                <w:szCs w:val="16"/>
              </w:rPr>
            </w:pPr>
            <w:r>
              <w:rPr>
                <w:rFonts w:ascii="Arial" w:eastAsia="Meiryo" w:hAnsi="Arial" w:cs="Arial"/>
                <w:sz w:val="16"/>
                <w:szCs w:val="16"/>
              </w:rPr>
              <w:t>P/C President and-or School Council Chair Signature</w:t>
            </w:r>
            <w:r w:rsidRPr="00F565E8">
              <w:rPr>
                <w:rFonts w:ascii="Arial" w:eastAsia="Meiryo" w:hAnsi="Arial" w:cs="Arial"/>
                <w:sz w:val="16"/>
                <w:szCs w:val="16"/>
              </w:rPr>
              <w:t>:</w:t>
            </w:r>
          </w:p>
        </w:tc>
        <w:tc>
          <w:tcPr>
            <w:tcW w:w="3704" w:type="pct"/>
            <w:vAlign w:val="center"/>
          </w:tcPr>
          <w:p w14:paraId="32215AFF" w14:textId="77777777" w:rsidR="00833180" w:rsidRPr="00F565E8" w:rsidRDefault="00833180" w:rsidP="00891E12">
            <w:pPr>
              <w:spacing w:after="0" w:line="240" w:lineRule="auto"/>
              <w:rPr>
                <w:rFonts w:ascii="Arial" w:eastAsia="Meiryo" w:hAnsi="Arial" w:cs="Arial"/>
                <w:sz w:val="16"/>
                <w:szCs w:val="16"/>
              </w:rPr>
            </w:pPr>
          </w:p>
        </w:tc>
      </w:tr>
      <w:tr w:rsidR="00833180" w:rsidRPr="00F565E8" w14:paraId="32215B03" w14:textId="77777777" w:rsidTr="00891E12">
        <w:trPr>
          <w:cantSplit/>
          <w:trHeight w:val="353"/>
          <w:jc w:val="center"/>
        </w:trPr>
        <w:tc>
          <w:tcPr>
            <w:tcW w:w="1296" w:type="pct"/>
            <w:vAlign w:val="center"/>
          </w:tcPr>
          <w:p w14:paraId="32215B01" w14:textId="77777777" w:rsidR="00833180" w:rsidRPr="00F565E8" w:rsidRDefault="00833180" w:rsidP="00833180">
            <w:pPr>
              <w:spacing w:after="0" w:line="240" w:lineRule="auto"/>
              <w:rPr>
                <w:rFonts w:ascii="Arial" w:eastAsia="Meiryo" w:hAnsi="Arial" w:cs="Arial"/>
                <w:sz w:val="16"/>
                <w:szCs w:val="16"/>
              </w:rPr>
            </w:pPr>
            <w:r>
              <w:rPr>
                <w:rFonts w:ascii="Arial" w:eastAsia="Meiryo" w:hAnsi="Arial" w:cs="Arial"/>
                <w:sz w:val="16"/>
                <w:szCs w:val="16"/>
              </w:rPr>
              <w:t>Date</w:t>
            </w:r>
            <w:r w:rsidRPr="00F565E8">
              <w:rPr>
                <w:rFonts w:ascii="Arial" w:eastAsia="Meiryo" w:hAnsi="Arial" w:cs="Arial"/>
                <w:sz w:val="16"/>
                <w:szCs w:val="16"/>
              </w:rPr>
              <w:t>:</w:t>
            </w:r>
          </w:p>
        </w:tc>
        <w:tc>
          <w:tcPr>
            <w:tcW w:w="3704" w:type="pct"/>
            <w:vAlign w:val="center"/>
          </w:tcPr>
          <w:p w14:paraId="32215B02" w14:textId="77777777" w:rsidR="00833180" w:rsidRPr="00F565E8" w:rsidRDefault="00833180" w:rsidP="00891E12">
            <w:pPr>
              <w:spacing w:after="0" w:line="240" w:lineRule="auto"/>
              <w:rPr>
                <w:rFonts w:ascii="Arial" w:eastAsia="Meiryo" w:hAnsi="Arial" w:cs="Arial"/>
                <w:sz w:val="16"/>
                <w:szCs w:val="16"/>
              </w:rPr>
            </w:pPr>
          </w:p>
        </w:tc>
      </w:tr>
    </w:tbl>
    <w:p w14:paraId="32215B04" w14:textId="77777777" w:rsidR="003025F3" w:rsidRPr="00945E29" w:rsidRDefault="00945E29" w:rsidP="00945E29">
      <w:pPr>
        <w:tabs>
          <w:tab w:val="center" w:pos="4513"/>
        </w:tabs>
        <w:rPr>
          <w:rFonts w:ascii="Arial" w:eastAsia="Meiryo" w:hAnsi="Arial" w:cs="Arial"/>
          <w:sz w:val="32"/>
          <w:szCs w:val="36"/>
        </w:rPr>
        <w:sectPr w:rsidR="003025F3" w:rsidRPr="00945E29" w:rsidSect="00EC2EE5">
          <w:headerReference w:type="even" r:id="rId14"/>
          <w:headerReference w:type="default" r:id="rId15"/>
          <w:footerReference w:type="default" r:id="rId16"/>
          <w:headerReference w:type="first" r:id="rId17"/>
          <w:type w:val="continuous"/>
          <w:pgSz w:w="11906" w:h="16838"/>
          <w:pgMar w:top="1440" w:right="1440" w:bottom="1440" w:left="1440" w:header="709" w:footer="340" w:gutter="0"/>
          <w:cols w:space="709"/>
          <w:docGrid w:linePitch="360"/>
        </w:sectPr>
      </w:pPr>
      <w:r>
        <w:rPr>
          <w:rFonts w:ascii="Arial" w:eastAsia="Meiryo" w:hAnsi="Arial" w:cs="Arial"/>
          <w:sz w:val="32"/>
          <w:szCs w:val="36"/>
        </w:rPr>
        <w:tab/>
      </w:r>
    </w:p>
    <w:tbl>
      <w:tblPr>
        <w:tblW w:w="4911" w:type="pct"/>
        <w:tblInd w:w="80" w:type="dxa"/>
        <w:shd w:val="clear" w:color="auto" w:fill="2B5CAA"/>
        <w:tblLayout w:type="fixed"/>
        <w:tblLook w:val="0000" w:firstRow="0" w:lastRow="0" w:firstColumn="0" w:lastColumn="0" w:noHBand="0" w:noVBand="0"/>
      </w:tblPr>
      <w:tblGrid>
        <w:gridCol w:w="8865"/>
      </w:tblGrid>
      <w:tr w:rsidR="000C49A0" w:rsidRPr="00674B95" w14:paraId="32215B06" w14:textId="77777777" w:rsidTr="001D52BA">
        <w:tc>
          <w:tcPr>
            <w:tcW w:w="5000" w:type="pct"/>
            <w:shd w:val="clear" w:color="auto" w:fill="295CAB"/>
          </w:tcPr>
          <w:p w14:paraId="32215B05" w14:textId="50679573" w:rsidR="000C49A0" w:rsidRPr="00564CB0" w:rsidRDefault="002627E8" w:rsidP="0061354E">
            <w:pPr>
              <w:spacing w:before="140" w:after="120"/>
              <w:jc w:val="center"/>
              <w:rPr>
                <w:rFonts w:ascii="Arial" w:eastAsia="Meiryo" w:hAnsi="Arial" w:cs="Arial"/>
                <w:color w:val="FFFFFF" w:themeColor="background1"/>
                <w:sz w:val="32"/>
                <w:szCs w:val="36"/>
              </w:rPr>
            </w:pPr>
            <w:r>
              <w:rPr>
                <w:rFonts w:ascii="Arial" w:eastAsia="Meiryo" w:hAnsi="Arial" w:cs="Arial"/>
                <w:color w:val="FFFFFF" w:themeColor="background1"/>
                <w:sz w:val="32"/>
                <w:szCs w:val="36"/>
              </w:rPr>
              <w:lastRenderedPageBreak/>
              <w:t>Contents</w:t>
            </w:r>
          </w:p>
        </w:tc>
      </w:tr>
      <w:tr w:rsidR="000C49A0" w:rsidRPr="00674B95" w14:paraId="32215B08" w14:textId="77777777" w:rsidTr="001D52BA">
        <w:tc>
          <w:tcPr>
            <w:tcW w:w="5000" w:type="pct"/>
            <w:shd w:val="clear" w:color="auto" w:fill="DDDDDD"/>
          </w:tcPr>
          <w:p w14:paraId="32215B07" w14:textId="77777777" w:rsidR="000C49A0" w:rsidRPr="005144CD" w:rsidRDefault="000C49A0" w:rsidP="005144CD">
            <w:pPr>
              <w:spacing w:before="140" w:after="120"/>
              <w:jc w:val="center"/>
              <w:rPr>
                <w:rFonts w:ascii="Arial" w:eastAsia="Meiryo" w:hAnsi="Arial" w:cs="Arial"/>
                <w:color w:val="FFFFFF" w:themeColor="background1"/>
                <w:sz w:val="12"/>
                <w:szCs w:val="36"/>
              </w:rPr>
            </w:pPr>
          </w:p>
        </w:tc>
      </w:tr>
    </w:tbl>
    <w:p w14:paraId="32215B09" w14:textId="77777777" w:rsidR="000F3B25" w:rsidRDefault="000F3B25" w:rsidP="000F3B25">
      <w:pPr>
        <w:spacing w:after="0" w:line="240" w:lineRule="auto"/>
        <w:ind w:left="720" w:right="946"/>
        <w:jc w:val="both"/>
        <w:rPr>
          <w:rFonts w:ascii="Arial" w:eastAsia="Meiryo" w:hAnsi="Arial" w:cs="Arial"/>
          <w:color w:val="FF0000"/>
          <w:sz w:val="16"/>
          <w:szCs w:val="20"/>
        </w:rPr>
      </w:pPr>
    </w:p>
    <w:sdt>
      <w:sdtPr>
        <w:rPr>
          <w:rFonts w:asciiTheme="minorHAnsi" w:eastAsiaTheme="minorEastAsia" w:hAnsiTheme="minorHAnsi" w:cs="Times New Roman"/>
          <w:color w:val="auto"/>
          <w:sz w:val="22"/>
          <w:szCs w:val="22"/>
        </w:rPr>
        <w:id w:val="995150952"/>
        <w:docPartObj>
          <w:docPartGallery w:val="Table of Contents"/>
          <w:docPartUnique/>
        </w:docPartObj>
      </w:sdtPr>
      <w:sdtEndPr/>
      <w:sdtContent>
        <w:p w14:paraId="2400250A" w14:textId="56CE10B6" w:rsidR="002B488D" w:rsidRDefault="002B488D">
          <w:pPr>
            <w:pStyle w:val="TOCHeading"/>
          </w:pPr>
        </w:p>
        <w:p w14:paraId="1D980D97" w14:textId="4429AC44" w:rsidR="002B488D" w:rsidRDefault="002B488D" w:rsidP="002B488D">
          <w:pPr>
            <w:pStyle w:val="TOC1"/>
            <w:rPr>
              <w:b/>
              <w:bCs/>
            </w:rPr>
          </w:pPr>
          <w:r>
            <w:rPr>
              <w:b/>
              <w:bCs/>
            </w:rPr>
            <w:t>Purpose</w:t>
          </w:r>
          <w:r>
            <w:ptab w:relativeTo="margin" w:alignment="right" w:leader="dot"/>
          </w:r>
          <w:r>
            <w:rPr>
              <w:b/>
              <w:bCs/>
            </w:rPr>
            <w:t>1</w:t>
          </w:r>
        </w:p>
        <w:p w14:paraId="0C90DF83" w14:textId="23FA0D57" w:rsidR="002B488D" w:rsidRDefault="002B488D" w:rsidP="002B488D">
          <w:pPr>
            <w:pStyle w:val="TOC1"/>
            <w:rPr>
              <w:b/>
              <w:bCs/>
            </w:rPr>
          </w:pPr>
          <w:r>
            <w:rPr>
              <w:b/>
              <w:bCs/>
            </w:rPr>
            <w:t>Contact Information</w:t>
          </w:r>
          <w:r>
            <w:ptab w:relativeTo="margin" w:alignment="right" w:leader="dot"/>
          </w:r>
          <w:r>
            <w:rPr>
              <w:b/>
              <w:bCs/>
            </w:rPr>
            <w:t>1</w:t>
          </w:r>
        </w:p>
        <w:p w14:paraId="2FD08C49" w14:textId="21D165CC" w:rsidR="002B488D" w:rsidRDefault="002B488D" w:rsidP="002B488D">
          <w:pPr>
            <w:pStyle w:val="TOC1"/>
          </w:pPr>
          <w:r>
            <w:rPr>
              <w:b/>
              <w:bCs/>
            </w:rPr>
            <w:t>Endorsement</w:t>
          </w:r>
          <w:r>
            <w:ptab w:relativeTo="margin" w:alignment="right" w:leader="dot"/>
          </w:r>
          <w:r>
            <w:t>1</w:t>
          </w:r>
        </w:p>
        <w:p w14:paraId="58E2760F" w14:textId="34D26C00" w:rsidR="002B488D" w:rsidRPr="002B488D" w:rsidRDefault="002B488D" w:rsidP="002B488D">
          <w:pPr>
            <w:pStyle w:val="TOC1"/>
          </w:pPr>
          <w:r>
            <w:rPr>
              <w:b/>
              <w:bCs/>
            </w:rPr>
            <w:t>Principal’s Foreword</w:t>
          </w:r>
          <w:r>
            <w:ptab w:relativeTo="margin" w:alignment="right" w:leader="dot"/>
          </w:r>
          <w:r w:rsidR="007E3E09">
            <w:rPr>
              <w:b/>
              <w:bCs/>
            </w:rPr>
            <w:t>4</w:t>
          </w:r>
        </w:p>
        <w:p w14:paraId="0561D609" w14:textId="3BFB420E" w:rsidR="002B488D" w:rsidRDefault="002B488D">
          <w:pPr>
            <w:pStyle w:val="TOC2"/>
            <w:ind w:left="216"/>
          </w:pPr>
          <w:r>
            <w:t>Introduction</w:t>
          </w:r>
          <w:r>
            <w:ptab w:relativeTo="margin" w:alignment="right" w:leader="dot"/>
          </w:r>
          <w:r w:rsidR="007E3E09">
            <w:t>4</w:t>
          </w:r>
        </w:p>
        <w:p w14:paraId="4E3E9FB8" w14:textId="7F683C4C" w:rsidR="002B488D" w:rsidRDefault="002B488D" w:rsidP="002B488D">
          <w:pPr>
            <w:pStyle w:val="TOC1"/>
          </w:pPr>
          <w:r>
            <w:rPr>
              <w:b/>
              <w:bCs/>
            </w:rPr>
            <w:t>School Leaders’ Statement</w:t>
          </w:r>
          <w:r>
            <w:ptab w:relativeTo="margin" w:alignment="right" w:leader="dot"/>
          </w:r>
          <w:r w:rsidR="007E3E09">
            <w:rPr>
              <w:b/>
              <w:bCs/>
            </w:rPr>
            <w:t>4</w:t>
          </w:r>
        </w:p>
        <w:p w14:paraId="2EC39387" w14:textId="53C305F6" w:rsidR="002B488D" w:rsidRDefault="00E32EDB" w:rsidP="00E32EDB">
          <w:pPr>
            <w:pStyle w:val="TOC1"/>
            <w:rPr>
              <w:b/>
              <w:bCs/>
            </w:rPr>
          </w:pPr>
          <w:r>
            <w:rPr>
              <w:b/>
              <w:bCs/>
            </w:rPr>
            <w:t>Data Overview from 2020-2023</w:t>
          </w:r>
          <w:r w:rsidR="00BD4545">
            <w:ptab w:relativeTo="margin" w:alignment="right" w:leader="dot"/>
          </w:r>
          <w:r w:rsidR="007E3E09">
            <w:rPr>
              <w:b/>
              <w:bCs/>
            </w:rPr>
            <w:t>5</w:t>
          </w:r>
        </w:p>
        <w:p w14:paraId="0D2334AB" w14:textId="5A6E24C6" w:rsidR="00FF4242" w:rsidRDefault="00FF4242" w:rsidP="00FF4242">
          <w:pPr>
            <w:pStyle w:val="TOC1"/>
          </w:pPr>
          <w:r>
            <w:rPr>
              <w:b/>
              <w:bCs/>
            </w:rPr>
            <w:t xml:space="preserve">Learning and </w:t>
          </w:r>
          <w:proofErr w:type="spellStart"/>
          <w:r>
            <w:rPr>
              <w:b/>
              <w:bCs/>
            </w:rPr>
            <w:t>Behaviour</w:t>
          </w:r>
          <w:proofErr w:type="spellEnd"/>
          <w:r>
            <w:rPr>
              <w:b/>
              <w:bCs/>
            </w:rPr>
            <w:t xml:space="preserve"> Statement</w:t>
          </w:r>
          <w:r>
            <w:ptab w:relativeTo="margin" w:alignment="right" w:leader="dot"/>
          </w:r>
          <w:r w:rsidR="007E3E09">
            <w:rPr>
              <w:b/>
              <w:bCs/>
            </w:rPr>
            <w:t>7</w:t>
          </w:r>
        </w:p>
        <w:p w14:paraId="3279686C" w14:textId="78239852" w:rsidR="00FF4242" w:rsidRDefault="00FF4242" w:rsidP="00FF4242">
          <w:pPr>
            <w:pStyle w:val="TOC1"/>
          </w:pPr>
          <w:r>
            <w:rPr>
              <w:b/>
              <w:bCs/>
            </w:rPr>
            <w:t>Whole School Approach to Discipline</w:t>
          </w:r>
          <w:r>
            <w:ptab w:relativeTo="margin" w:alignment="right" w:leader="dot"/>
          </w:r>
          <w:r w:rsidR="007E3E09">
            <w:rPr>
              <w:b/>
              <w:bCs/>
            </w:rPr>
            <w:t>7</w:t>
          </w:r>
        </w:p>
        <w:p w14:paraId="58747D45" w14:textId="343263C0" w:rsidR="00FF4242" w:rsidRDefault="00FF4242" w:rsidP="00FF4242">
          <w:pPr>
            <w:pStyle w:val="TOC2"/>
            <w:ind w:left="216"/>
          </w:pPr>
          <w:r>
            <w:t xml:space="preserve">Consideration </w:t>
          </w:r>
          <w:r w:rsidR="00E76497">
            <w:t>of Individual Circumstances</w:t>
          </w:r>
          <w:r w:rsidR="00E76497">
            <w:ptab w:relativeTo="margin" w:alignment="right" w:leader="dot"/>
          </w:r>
          <w:r w:rsidR="007E3E09">
            <w:rPr>
              <w:b/>
              <w:bCs/>
            </w:rPr>
            <w:t>8</w:t>
          </w:r>
        </w:p>
        <w:p w14:paraId="41FFB922" w14:textId="23847050" w:rsidR="00E76497" w:rsidRDefault="00444EF8" w:rsidP="00E76497">
          <w:pPr>
            <w:pStyle w:val="TOC2"/>
            <w:ind w:left="216"/>
          </w:pPr>
          <w:r>
            <w:t>Differentiated and Explicit Teaching</w:t>
          </w:r>
          <w:r w:rsidR="00E76497">
            <w:ptab w:relativeTo="margin" w:alignment="right" w:leader="dot"/>
          </w:r>
          <w:r w:rsidR="006E16AE">
            <w:rPr>
              <w:b/>
              <w:bCs/>
            </w:rPr>
            <w:t>8</w:t>
          </w:r>
        </w:p>
        <w:p w14:paraId="78FF9AA8" w14:textId="4E3FB692" w:rsidR="00444EF8" w:rsidRDefault="00DE6DB6" w:rsidP="00444EF8">
          <w:pPr>
            <w:pStyle w:val="TOC2"/>
            <w:ind w:left="216"/>
          </w:pPr>
          <w:r>
            <w:t>Focused Teaching</w:t>
          </w:r>
          <w:r w:rsidR="00444EF8">
            <w:ptab w:relativeTo="margin" w:alignment="right" w:leader="dot"/>
          </w:r>
          <w:r w:rsidR="006E16AE">
            <w:rPr>
              <w:b/>
              <w:bCs/>
            </w:rPr>
            <w:t>9</w:t>
          </w:r>
        </w:p>
        <w:p w14:paraId="0DC007AA" w14:textId="6064B193" w:rsidR="00DE6DB6" w:rsidRDefault="00DE6DB6" w:rsidP="00DE6DB6">
          <w:pPr>
            <w:pStyle w:val="TOC2"/>
            <w:ind w:left="216"/>
          </w:pPr>
          <w:r>
            <w:t xml:space="preserve">Intensive </w:t>
          </w:r>
          <w:r w:rsidR="00221742">
            <w:t>Teaching</w:t>
          </w:r>
          <w:r>
            <w:ptab w:relativeTo="margin" w:alignment="right" w:leader="dot"/>
          </w:r>
          <w:r w:rsidR="00221742">
            <w:rPr>
              <w:b/>
              <w:bCs/>
            </w:rPr>
            <w:t>1</w:t>
          </w:r>
          <w:r w:rsidR="006E16AE">
            <w:rPr>
              <w:b/>
              <w:bCs/>
            </w:rPr>
            <w:t>0</w:t>
          </w:r>
        </w:p>
        <w:p w14:paraId="1B979DE5" w14:textId="3B4AF685" w:rsidR="00221742" w:rsidRDefault="00221742" w:rsidP="00221742">
          <w:pPr>
            <w:pStyle w:val="TOC1"/>
          </w:pPr>
          <w:r>
            <w:rPr>
              <w:b/>
              <w:bCs/>
            </w:rPr>
            <w:t>Legislative Delegations</w:t>
          </w:r>
          <w:r>
            <w:ptab w:relativeTo="margin" w:alignment="right" w:leader="dot"/>
          </w:r>
          <w:r>
            <w:rPr>
              <w:b/>
              <w:bCs/>
            </w:rPr>
            <w:t>1</w:t>
          </w:r>
          <w:r w:rsidR="006E16AE">
            <w:rPr>
              <w:b/>
              <w:bCs/>
            </w:rPr>
            <w:t>1</w:t>
          </w:r>
        </w:p>
        <w:p w14:paraId="61861C1E" w14:textId="43249E34" w:rsidR="00221742" w:rsidRDefault="00221742" w:rsidP="00221742">
          <w:pPr>
            <w:pStyle w:val="TOC2"/>
            <w:ind w:left="216"/>
          </w:pPr>
          <w:r>
            <w:t>Legislation</w:t>
          </w:r>
          <w:r>
            <w:ptab w:relativeTo="margin" w:alignment="right" w:leader="dot"/>
          </w:r>
          <w:r>
            <w:rPr>
              <w:b/>
              <w:bCs/>
            </w:rPr>
            <w:t>1</w:t>
          </w:r>
          <w:r w:rsidR="006E16AE">
            <w:rPr>
              <w:b/>
              <w:bCs/>
            </w:rPr>
            <w:t>1</w:t>
          </w:r>
        </w:p>
        <w:p w14:paraId="55E5FF9C" w14:textId="24553A62" w:rsidR="00221742" w:rsidRDefault="00221742" w:rsidP="00221742">
          <w:pPr>
            <w:pStyle w:val="TOC1"/>
            <w:rPr>
              <w:b/>
              <w:bCs/>
            </w:rPr>
          </w:pPr>
          <w:r>
            <w:rPr>
              <w:b/>
              <w:bCs/>
            </w:rPr>
            <w:t>Disciplinary Consequences</w:t>
          </w:r>
          <w:r>
            <w:ptab w:relativeTo="margin" w:alignment="right" w:leader="dot"/>
          </w:r>
          <w:r>
            <w:rPr>
              <w:b/>
              <w:bCs/>
            </w:rPr>
            <w:t>1</w:t>
          </w:r>
          <w:r w:rsidR="006E16AE">
            <w:rPr>
              <w:b/>
              <w:bCs/>
            </w:rPr>
            <w:t>1</w:t>
          </w:r>
        </w:p>
        <w:p w14:paraId="08977473" w14:textId="4114A809" w:rsidR="00B455F6" w:rsidRDefault="00883205" w:rsidP="00B455F6">
          <w:pPr>
            <w:pStyle w:val="TOC1"/>
          </w:pPr>
          <w:r>
            <w:rPr>
              <w:b/>
              <w:bCs/>
            </w:rPr>
            <w:t>School Policies</w:t>
          </w:r>
          <w:r w:rsidR="00B455F6">
            <w:ptab w:relativeTo="margin" w:alignment="right" w:leader="dot"/>
          </w:r>
          <w:r w:rsidR="00B455F6">
            <w:rPr>
              <w:b/>
              <w:bCs/>
            </w:rPr>
            <w:t>1</w:t>
          </w:r>
          <w:r w:rsidR="006E16AE">
            <w:rPr>
              <w:b/>
              <w:bCs/>
            </w:rPr>
            <w:t>4</w:t>
          </w:r>
        </w:p>
        <w:p w14:paraId="16CF7246" w14:textId="3D1F666E" w:rsidR="00883205" w:rsidRDefault="00664AD7" w:rsidP="00883205">
          <w:pPr>
            <w:pStyle w:val="TOC2"/>
            <w:ind w:left="216"/>
            <w:rPr>
              <w:b/>
              <w:bCs/>
            </w:rPr>
          </w:pPr>
          <w:r>
            <w:t>Temporary removal of student prop</w:t>
          </w:r>
          <w:r w:rsidR="0015677D">
            <w:t>erty</w:t>
          </w:r>
          <w:r w:rsidR="00883205">
            <w:ptab w:relativeTo="margin" w:alignment="right" w:leader="dot"/>
          </w:r>
          <w:r w:rsidR="00883205">
            <w:rPr>
              <w:b/>
              <w:bCs/>
            </w:rPr>
            <w:t>1</w:t>
          </w:r>
          <w:r w:rsidR="006E16AE">
            <w:rPr>
              <w:b/>
              <w:bCs/>
            </w:rPr>
            <w:t>4</w:t>
          </w:r>
        </w:p>
        <w:p w14:paraId="7B748783" w14:textId="1389569E" w:rsidR="0015677D" w:rsidRDefault="0015677D" w:rsidP="0015677D">
          <w:pPr>
            <w:pStyle w:val="TOC2"/>
            <w:ind w:left="216"/>
            <w:rPr>
              <w:b/>
              <w:bCs/>
            </w:rPr>
          </w:pPr>
          <w:r>
            <w:t>Use of mobile phones and other devices by students</w:t>
          </w:r>
          <w:r>
            <w:ptab w:relativeTo="margin" w:alignment="right" w:leader="dot"/>
          </w:r>
          <w:r>
            <w:rPr>
              <w:b/>
              <w:bCs/>
            </w:rPr>
            <w:t>1</w:t>
          </w:r>
          <w:r w:rsidR="006E16AE">
            <w:rPr>
              <w:b/>
              <w:bCs/>
            </w:rPr>
            <w:t>6</w:t>
          </w:r>
        </w:p>
        <w:p w14:paraId="49CCF10C" w14:textId="41EF54F2" w:rsidR="0059346B" w:rsidRPr="0059346B" w:rsidRDefault="001E1DDF" w:rsidP="0059346B">
          <w:pPr>
            <w:pStyle w:val="TOC2"/>
            <w:ind w:left="216"/>
          </w:pPr>
          <w:r>
            <w:t>Preventing and responding to bullying</w:t>
          </w:r>
          <w:r w:rsidR="0059346B">
            <w:ptab w:relativeTo="margin" w:alignment="right" w:leader="dot"/>
          </w:r>
          <w:r w:rsidR="0059346B">
            <w:rPr>
              <w:b/>
              <w:bCs/>
            </w:rPr>
            <w:t>1</w:t>
          </w:r>
          <w:r w:rsidR="006E16AE">
            <w:rPr>
              <w:b/>
              <w:bCs/>
            </w:rPr>
            <w:t>6</w:t>
          </w:r>
        </w:p>
        <w:p w14:paraId="60A1F660" w14:textId="14F77EFD" w:rsidR="0059346B" w:rsidRDefault="0059346B" w:rsidP="0059346B">
          <w:pPr>
            <w:pStyle w:val="TOC2"/>
            <w:ind w:left="216"/>
          </w:pPr>
          <w:r>
            <w:t>Appropriate use of social media</w:t>
          </w:r>
          <w:r>
            <w:ptab w:relativeTo="margin" w:alignment="right" w:leader="dot"/>
          </w:r>
          <w:r>
            <w:rPr>
              <w:b/>
              <w:bCs/>
            </w:rPr>
            <w:t>2</w:t>
          </w:r>
          <w:r w:rsidR="006E16AE">
            <w:rPr>
              <w:b/>
              <w:bCs/>
            </w:rPr>
            <w:t>1</w:t>
          </w:r>
        </w:p>
        <w:p w14:paraId="0B5CD791" w14:textId="3423F099" w:rsidR="00C65F5D" w:rsidRDefault="0080675D" w:rsidP="00C65F5D">
          <w:pPr>
            <w:pStyle w:val="TOC1"/>
            <w:rPr>
              <w:b/>
              <w:bCs/>
            </w:rPr>
          </w:pPr>
          <w:r>
            <w:rPr>
              <w:b/>
              <w:bCs/>
            </w:rPr>
            <w:t>Restrictive Practices</w:t>
          </w:r>
          <w:r w:rsidR="00C65F5D">
            <w:ptab w:relativeTo="margin" w:alignment="right" w:leader="dot"/>
          </w:r>
          <w:r>
            <w:rPr>
              <w:b/>
              <w:bCs/>
            </w:rPr>
            <w:t>2</w:t>
          </w:r>
          <w:r w:rsidR="006E16AE">
            <w:rPr>
              <w:b/>
              <w:bCs/>
            </w:rPr>
            <w:t>4</w:t>
          </w:r>
        </w:p>
        <w:p w14:paraId="3B2C3C06" w14:textId="206F56C2" w:rsidR="0080675D" w:rsidRDefault="0080675D" w:rsidP="0080675D">
          <w:pPr>
            <w:pStyle w:val="TOC1"/>
          </w:pPr>
          <w:r>
            <w:rPr>
              <w:b/>
              <w:bCs/>
            </w:rPr>
            <w:t>Critical Incidents</w:t>
          </w:r>
          <w:r>
            <w:ptab w:relativeTo="margin" w:alignment="right" w:leader="dot"/>
          </w:r>
          <w:r>
            <w:rPr>
              <w:b/>
              <w:bCs/>
            </w:rPr>
            <w:t>2</w:t>
          </w:r>
          <w:r w:rsidR="006E16AE">
            <w:rPr>
              <w:b/>
              <w:bCs/>
            </w:rPr>
            <w:t>5</w:t>
          </w:r>
        </w:p>
        <w:p w14:paraId="1014A6D9" w14:textId="02B7DFF8" w:rsidR="0080675D" w:rsidRDefault="0080675D" w:rsidP="0080675D">
          <w:pPr>
            <w:pStyle w:val="TOC1"/>
          </w:pPr>
          <w:r>
            <w:rPr>
              <w:b/>
              <w:bCs/>
            </w:rPr>
            <w:t>Related Procedures and Guidelines</w:t>
          </w:r>
          <w:r>
            <w:ptab w:relativeTo="margin" w:alignment="right" w:leader="dot"/>
          </w:r>
          <w:r>
            <w:rPr>
              <w:b/>
              <w:bCs/>
            </w:rPr>
            <w:t>2</w:t>
          </w:r>
          <w:r w:rsidR="006E16AE">
            <w:rPr>
              <w:b/>
              <w:bCs/>
            </w:rPr>
            <w:t>6</w:t>
          </w:r>
        </w:p>
        <w:p w14:paraId="2FA3D4EC" w14:textId="77777777" w:rsidR="0080675D" w:rsidRPr="0080675D" w:rsidRDefault="0080675D" w:rsidP="0080675D">
          <w:pPr>
            <w:rPr>
              <w:lang w:val="en-US" w:eastAsia="en-US"/>
            </w:rPr>
          </w:pPr>
        </w:p>
        <w:p w14:paraId="3034FA56" w14:textId="77777777" w:rsidR="0015677D" w:rsidRPr="0015677D" w:rsidRDefault="0015677D" w:rsidP="0015677D">
          <w:pPr>
            <w:rPr>
              <w:lang w:val="en-US" w:eastAsia="en-US"/>
            </w:rPr>
          </w:pPr>
        </w:p>
        <w:p w14:paraId="00BD1B9F" w14:textId="182A8B85" w:rsidR="002B488D" w:rsidRDefault="004B04BA" w:rsidP="00D92C59">
          <w:pPr>
            <w:pStyle w:val="TOC3"/>
            <w:ind w:left="0"/>
          </w:pPr>
        </w:p>
      </w:sdtContent>
    </w:sdt>
    <w:p w14:paraId="32215B0B" w14:textId="77777777" w:rsidR="002627E8" w:rsidRDefault="002627E8" w:rsidP="002B488D">
      <w:pPr>
        <w:spacing w:after="0" w:line="240" w:lineRule="auto"/>
        <w:ind w:right="946"/>
        <w:jc w:val="both"/>
        <w:rPr>
          <w:rFonts w:ascii="Arial" w:eastAsia="Meiryo" w:hAnsi="Arial" w:cs="Arial"/>
          <w:color w:val="00B050"/>
          <w:sz w:val="16"/>
          <w:szCs w:val="20"/>
        </w:rPr>
      </w:pPr>
    </w:p>
    <w:p w14:paraId="32215B15" w14:textId="28BB7F3B" w:rsidR="000D5454" w:rsidRDefault="000D5454">
      <w:pPr>
        <w:spacing w:after="0" w:line="240" w:lineRule="auto"/>
        <w:rPr>
          <w:rFonts w:ascii="Arial" w:eastAsia="Meiryo" w:hAnsi="Arial" w:cs="Arial"/>
          <w:color w:val="00B050"/>
          <w:sz w:val="16"/>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0C49A0" w:rsidRPr="00674B95" w14:paraId="32215B17" w14:textId="77777777" w:rsidTr="001D52BA">
        <w:tc>
          <w:tcPr>
            <w:tcW w:w="5000" w:type="pct"/>
            <w:shd w:val="clear" w:color="auto" w:fill="295CAB"/>
          </w:tcPr>
          <w:p w14:paraId="32215B16" w14:textId="64C0CF9A" w:rsidR="000C49A0" w:rsidRPr="005144CD" w:rsidRDefault="000C49A0" w:rsidP="00833180">
            <w:pPr>
              <w:spacing w:before="140" w:after="120"/>
              <w:jc w:val="center"/>
            </w:pPr>
            <w:r w:rsidRPr="005144CD">
              <w:rPr>
                <w:rFonts w:ascii="Arial" w:eastAsia="Meiryo" w:hAnsi="Arial" w:cs="Arial"/>
                <w:color w:val="FFFFFF" w:themeColor="background1"/>
                <w:sz w:val="32"/>
                <w:szCs w:val="36"/>
              </w:rPr>
              <w:lastRenderedPageBreak/>
              <w:t>Principal’s For</w:t>
            </w:r>
            <w:r w:rsidR="00467812">
              <w:rPr>
                <w:rFonts w:ascii="Arial" w:eastAsia="Meiryo" w:hAnsi="Arial" w:cs="Arial"/>
                <w:color w:val="FFFFFF" w:themeColor="background1"/>
                <w:sz w:val="32"/>
                <w:szCs w:val="36"/>
              </w:rPr>
              <w:t>eword</w:t>
            </w:r>
          </w:p>
        </w:tc>
      </w:tr>
      <w:tr w:rsidR="000C49A0" w:rsidRPr="00674B95" w14:paraId="32215B19" w14:textId="77777777" w:rsidTr="001D52BA">
        <w:tc>
          <w:tcPr>
            <w:tcW w:w="5000" w:type="pct"/>
            <w:shd w:val="clear" w:color="auto" w:fill="DDDDDD"/>
          </w:tcPr>
          <w:p w14:paraId="32215B18" w14:textId="77777777" w:rsidR="000C49A0" w:rsidRPr="005144CD" w:rsidRDefault="00564CB0" w:rsidP="005144CD">
            <w:pPr>
              <w:spacing w:before="120" w:after="120"/>
              <w:rPr>
                <w:rFonts w:ascii="Arial" w:hAnsi="Arial" w:cs="Arial"/>
                <w:sz w:val="16"/>
              </w:rPr>
            </w:pPr>
            <w:r>
              <w:tab/>
            </w:r>
          </w:p>
        </w:tc>
      </w:tr>
    </w:tbl>
    <w:p w14:paraId="32215B1A" w14:textId="77777777" w:rsidR="000A73B9" w:rsidRPr="00B12C07" w:rsidRDefault="000A73B9" w:rsidP="00B12C07">
      <w:pPr>
        <w:keepNext/>
        <w:shd w:val="clear" w:color="auto" w:fill="F2F2F2" w:themeFill="background1" w:themeFillShade="F2"/>
        <w:spacing w:before="120" w:after="120" w:line="240" w:lineRule="auto"/>
        <w:jc w:val="center"/>
        <w:rPr>
          <w:rFonts w:ascii="Arial" w:eastAsia="Meiryo" w:hAnsi="Arial" w:cs="Arial"/>
          <w:b/>
          <w:sz w:val="28"/>
          <w:szCs w:val="28"/>
        </w:rPr>
      </w:pPr>
      <w:r w:rsidRPr="00B12C07">
        <w:rPr>
          <w:rFonts w:ascii="Arial" w:eastAsia="Meiryo" w:hAnsi="Arial" w:cs="Arial"/>
          <w:b/>
          <w:sz w:val="28"/>
          <w:szCs w:val="28"/>
        </w:rPr>
        <w:t>Introduction</w:t>
      </w:r>
    </w:p>
    <w:p w14:paraId="32215B1B" w14:textId="1C791232" w:rsidR="000A73B9" w:rsidRDefault="004260D6" w:rsidP="00EA6510">
      <w:pPr>
        <w:spacing w:after="0" w:line="240" w:lineRule="auto"/>
        <w:ind w:left="720" w:right="946"/>
        <w:jc w:val="both"/>
        <w:rPr>
          <w:rFonts w:ascii="Arial" w:eastAsia="Meiryo" w:hAnsi="Arial" w:cs="Arial"/>
          <w:sz w:val="16"/>
          <w:szCs w:val="20"/>
        </w:rPr>
      </w:pPr>
      <w:r>
        <w:rPr>
          <w:rFonts w:ascii="Arial" w:eastAsia="Meiryo" w:hAnsi="Arial" w:cs="Arial"/>
          <w:sz w:val="16"/>
          <w:szCs w:val="20"/>
        </w:rPr>
        <w:t xml:space="preserve">Wonga Beach State School is committed to providing a safe, respect and disciplined learning environment for all students, staff and parents and </w:t>
      </w:r>
      <w:proofErr w:type="spellStart"/>
      <w:r>
        <w:rPr>
          <w:rFonts w:ascii="Arial" w:eastAsia="Meiryo" w:hAnsi="Arial" w:cs="Arial"/>
          <w:sz w:val="16"/>
          <w:szCs w:val="20"/>
        </w:rPr>
        <w:t>visitiors</w:t>
      </w:r>
      <w:proofErr w:type="spellEnd"/>
      <w:r>
        <w:rPr>
          <w:rFonts w:ascii="Arial" w:eastAsia="Meiryo" w:hAnsi="Arial" w:cs="Arial"/>
          <w:sz w:val="16"/>
          <w:szCs w:val="20"/>
        </w:rPr>
        <w:t xml:space="preserve">. </w:t>
      </w:r>
    </w:p>
    <w:p w14:paraId="1D95C32E" w14:textId="5439B2AA" w:rsidR="004260D6" w:rsidRDefault="004260D6" w:rsidP="00EA6510">
      <w:pPr>
        <w:spacing w:after="0" w:line="240" w:lineRule="auto"/>
        <w:ind w:left="720" w:right="946"/>
        <w:jc w:val="both"/>
        <w:rPr>
          <w:rFonts w:ascii="Arial" w:eastAsia="Meiryo" w:hAnsi="Arial" w:cs="Arial"/>
          <w:sz w:val="16"/>
          <w:szCs w:val="20"/>
        </w:rPr>
      </w:pPr>
      <w:r>
        <w:rPr>
          <w:rFonts w:ascii="Arial" w:eastAsia="Meiryo" w:hAnsi="Arial" w:cs="Arial"/>
          <w:sz w:val="16"/>
          <w:szCs w:val="20"/>
        </w:rPr>
        <w:t xml:space="preserve">The Student Code of Conduct sets out the responsibilities and processes we use in our school to promote a productive, effective whole school approach to discipline. </w:t>
      </w:r>
    </w:p>
    <w:p w14:paraId="2FA5AD6E" w14:textId="77777777" w:rsidR="004260D6" w:rsidRDefault="004260D6" w:rsidP="00EA6510">
      <w:pPr>
        <w:spacing w:after="0" w:line="240" w:lineRule="auto"/>
        <w:ind w:left="720" w:right="946"/>
        <w:jc w:val="both"/>
        <w:rPr>
          <w:rFonts w:ascii="Arial" w:eastAsia="Meiryo" w:hAnsi="Arial" w:cs="Arial"/>
          <w:sz w:val="16"/>
          <w:szCs w:val="20"/>
        </w:rPr>
      </w:pPr>
    </w:p>
    <w:p w14:paraId="18232F7B" w14:textId="7BB9E1B4" w:rsidR="004260D6" w:rsidRPr="004260D6" w:rsidRDefault="004260D6" w:rsidP="00EA6510">
      <w:pPr>
        <w:spacing w:after="0" w:line="240" w:lineRule="auto"/>
        <w:ind w:left="720" w:right="946"/>
        <w:jc w:val="both"/>
        <w:rPr>
          <w:rFonts w:ascii="Arial" w:eastAsia="Meiryo" w:hAnsi="Arial" w:cs="Arial"/>
          <w:sz w:val="16"/>
          <w:szCs w:val="20"/>
        </w:rPr>
      </w:pPr>
      <w:proofErr w:type="spellStart"/>
      <w:proofErr w:type="gramStart"/>
      <w:r>
        <w:rPr>
          <w:rFonts w:ascii="Arial" w:eastAsia="Meiryo" w:hAnsi="Arial" w:cs="Arial"/>
          <w:sz w:val="16"/>
          <w:szCs w:val="20"/>
        </w:rPr>
        <w:t>It’s</w:t>
      </w:r>
      <w:proofErr w:type="spellEnd"/>
      <w:proofErr w:type="gramEnd"/>
      <w:r>
        <w:rPr>
          <w:rFonts w:ascii="Arial" w:eastAsia="Meiryo" w:hAnsi="Arial" w:cs="Arial"/>
          <w:sz w:val="16"/>
          <w:szCs w:val="20"/>
        </w:rPr>
        <w:t xml:space="preserve"> purpose is to </w:t>
      </w:r>
      <w:proofErr w:type="spellStart"/>
      <w:r>
        <w:rPr>
          <w:rFonts w:ascii="Arial" w:eastAsia="Meiryo" w:hAnsi="Arial" w:cs="Arial"/>
          <w:sz w:val="16"/>
          <w:szCs w:val="20"/>
        </w:rPr>
        <w:t>facilite</w:t>
      </w:r>
      <w:proofErr w:type="spellEnd"/>
      <w:r>
        <w:rPr>
          <w:rFonts w:ascii="Arial" w:eastAsia="Meiryo" w:hAnsi="Arial" w:cs="Arial"/>
          <w:sz w:val="16"/>
          <w:szCs w:val="20"/>
        </w:rPr>
        <w:t xml:space="preserve"> high standards of behaviour from all in the school community, ensuring </w:t>
      </w:r>
      <w:proofErr w:type="spellStart"/>
      <w:r>
        <w:rPr>
          <w:rFonts w:ascii="Arial" w:eastAsia="Meiryo" w:hAnsi="Arial" w:cs="Arial"/>
          <w:sz w:val="16"/>
          <w:szCs w:val="20"/>
        </w:rPr>
        <w:t>leraning</w:t>
      </w:r>
      <w:proofErr w:type="spellEnd"/>
      <w:r>
        <w:rPr>
          <w:rFonts w:ascii="Arial" w:eastAsia="Meiryo" w:hAnsi="Arial" w:cs="Arial"/>
          <w:sz w:val="16"/>
          <w:szCs w:val="20"/>
        </w:rPr>
        <w:t xml:space="preserve"> and teaching in our school is pri</w:t>
      </w:r>
      <w:r w:rsidR="005162F1">
        <w:rPr>
          <w:rFonts w:ascii="Arial" w:eastAsia="Meiryo" w:hAnsi="Arial" w:cs="Arial"/>
          <w:sz w:val="16"/>
          <w:szCs w:val="20"/>
        </w:rPr>
        <w:t xml:space="preserve">oritised, where all students are able to experience success and staff enjoy a safe workplace. </w:t>
      </w:r>
    </w:p>
    <w:p w14:paraId="32215B1F" w14:textId="7F5A870C" w:rsidR="002C7B2F" w:rsidRDefault="002C7B2F">
      <w:pPr>
        <w:spacing w:after="0" w:line="240" w:lineRule="auto"/>
        <w:rPr>
          <w:rFonts w:ascii="Arial" w:hAnsi="Arial" w:cs="Arial"/>
          <w:sz w:val="16"/>
          <w:szCs w:val="16"/>
        </w:rPr>
      </w:pPr>
    </w:p>
    <w:p w14:paraId="32215B2B" w14:textId="0DC2C9DF" w:rsidR="002C7B2F" w:rsidRDefault="002C7B2F">
      <w:pPr>
        <w:spacing w:after="0" w:line="240" w:lineRule="auto"/>
        <w:rPr>
          <w:rFonts w:ascii="Arial" w:hAnsi="Arial" w:cs="Arial"/>
          <w:sz w:val="16"/>
          <w:szCs w:val="16"/>
        </w:rPr>
      </w:pPr>
    </w:p>
    <w:p w14:paraId="32215B43" w14:textId="490752CF" w:rsidR="00644934" w:rsidRDefault="00644934" w:rsidP="00644934">
      <w:pPr>
        <w:spacing w:after="0" w:line="240" w:lineRule="auto"/>
        <w:ind w:left="720" w:right="946"/>
        <w:jc w:val="both"/>
        <w:rPr>
          <w:rFonts w:ascii="Arial" w:eastAsia="Meiryo" w:hAnsi="Arial" w:cs="Arial"/>
          <w:color w:val="FF0000"/>
          <w:sz w:val="16"/>
          <w:szCs w:val="20"/>
        </w:rPr>
      </w:pPr>
    </w:p>
    <w:p w14:paraId="32215B44" w14:textId="77777777" w:rsidR="00644934" w:rsidRDefault="00644934" w:rsidP="00644934">
      <w:pPr>
        <w:spacing w:after="0" w:line="240" w:lineRule="auto"/>
        <w:rPr>
          <w:rFonts w:ascii="Arial" w:hAnsi="Arial" w:cs="Arial"/>
          <w:sz w:val="16"/>
          <w:szCs w:val="16"/>
        </w:rPr>
      </w:pPr>
    </w:p>
    <w:p w14:paraId="32215B45" w14:textId="77777777" w:rsidR="009276DE" w:rsidRDefault="009276DE">
      <w:pPr>
        <w:spacing w:after="0" w:line="240" w:lineRule="auto"/>
        <w:rPr>
          <w:rFonts w:ascii="Arial" w:hAnsi="Arial" w:cs="Arial"/>
          <w:sz w:val="16"/>
          <w:szCs w:val="16"/>
        </w:rPr>
      </w:pPr>
    </w:p>
    <w:p w14:paraId="32215B46" w14:textId="77777777" w:rsidR="009276DE" w:rsidRDefault="009276DE">
      <w:pPr>
        <w:spacing w:after="0" w:line="240" w:lineRule="auto"/>
        <w:rPr>
          <w:rFonts w:ascii="Arial" w:hAnsi="Arial" w:cs="Arial"/>
          <w:sz w:val="16"/>
          <w:szCs w:val="16"/>
        </w:rPr>
      </w:pPr>
    </w:p>
    <w:p w14:paraId="32215B47" w14:textId="77777777" w:rsidR="00635EB0" w:rsidRDefault="00635EB0">
      <w:pPr>
        <w:spacing w:after="0" w:line="240" w:lineRule="auto"/>
        <w:rPr>
          <w:rFonts w:ascii="Arial" w:hAnsi="Arial" w:cs="Arial"/>
          <w:sz w:val="16"/>
          <w:szCs w:val="16"/>
        </w:rPr>
      </w:pPr>
      <w:r>
        <w:rPr>
          <w:rFonts w:ascii="Arial" w:hAnsi="Arial" w:cs="Arial"/>
          <w:sz w:val="16"/>
          <w:szCs w:val="16"/>
        </w:rPr>
        <w:br w:type="page"/>
      </w:r>
    </w:p>
    <w:tbl>
      <w:tblPr>
        <w:tblW w:w="4911" w:type="pct"/>
        <w:tblInd w:w="80" w:type="dxa"/>
        <w:shd w:val="clear" w:color="auto" w:fill="2B5CAA"/>
        <w:tblLayout w:type="fixed"/>
        <w:tblLook w:val="0000" w:firstRow="0" w:lastRow="0" w:firstColumn="0" w:lastColumn="0" w:noHBand="0" w:noVBand="0"/>
      </w:tblPr>
      <w:tblGrid>
        <w:gridCol w:w="8865"/>
      </w:tblGrid>
      <w:tr w:rsidR="00602B5B" w:rsidRPr="00674B95" w14:paraId="32215B49" w14:textId="77777777" w:rsidTr="00644934">
        <w:tc>
          <w:tcPr>
            <w:tcW w:w="5000" w:type="pct"/>
            <w:shd w:val="clear" w:color="auto" w:fill="295CAB"/>
          </w:tcPr>
          <w:p w14:paraId="32215B48" w14:textId="5F13529E" w:rsidR="00602B5B" w:rsidRPr="00564CB0" w:rsidRDefault="00602B5B" w:rsidP="00644934">
            <w:pPr>
              <w:spacing w:before="140" w:after="120"/>
              <w:jc w:val="center"/>
              <w:rPr>
                <w:rFonts w:ascii="Arial" w:eastAsia="Meiryo" w:hAnsi="Arial" w:cs="Arial"/>
                <w:color w:val="FFFFFF" w:themeColor="background1"/>
                <w:sz w:val="32"/>
                <w:szCs w:val="36"/>
              </w:rPr>
            </w:pPr>
            <w:r>
              <w:rPr>
                <w:rFonts w:ascii="Arial" w:hAnsi="Arial" w:cs="Arial"/>
                <w:color w:val="FF0000"/>
                <w:sz w:val="16"/>
                <w:szCs w:val="16"/>
              </w:rPr>
              <w:lastRenderedPageBreak/>
              <w:br w:type="page"/>
            </w:r>
            <w:r>
              <w:rPr>
                <w:rFonts w:ascii="Arial" w:eastAsia="Meiryo" w:hAnsi="Arial" w:cs="Arial"/>
                <w:color w:val="FFFFFF" w:themeColor="background1"/>
                <w:sz w:val="32"/>
                <w:szCs w:val="36"/>
              </w:rPr>
              <w:t>Data Overview</w:t>
            </w:r>
            <w:r w:rsidR="000D5454">
              <w:rPr>
                <w:rFonts w:ascii="Arial" w:eastAsia="Meiryo" w:hAnsi="Arial" w:cs="Arial"/>
                <w:color w:val="FFFFFF" w:themeColor="background1"/>
                <w:sz w:val="32"/>
                <w:szCs w:val="36"/>
              </w:rPr>
              <w:t xml:space="preserve"> </w:t>
            </w:r>
            <w:r w:rsidR="00700CE9">
              <w:rPr>
                <w:rFonts w:ascii="Arial" w:eastAsia="Meiryo" w:hAnsi="Arial" w:cs="Arial"/>
                <w:color w:val="FFFFFF" w:themeColor="background1"/>
                <w:sz w:val="32"/>
                <w:szCs w:val="36"/>
              </w:rPr>
              <w:t>from 2020-2023</w:t>
            </w:r>
          </w:p>
        </w:tc>
      </w:tr>
      <w:tr w:rsidR="00602B5B" w:rsidRPr="00674B95" w14:paraId="32215B4B" w14:textId="77777777" w:rsidTr="00644934">
        <w:tc>
          <w:tcPr>
            <w:tcW w:w="5000" w:type="pct"/>
            <w:shd w:val="clear" w:color="auto" w:fill="DDDDDD"/>
          </w:tcPr>
          <w:p w14:paraId="32215B4A" w14:textId="77777777" w:rsidR="00602B5B" w:rsidRPr="005144CD" w:rsidRDefault="00602B5B" w:rsidP="00644934">
            <w:pPr>
              <w:spacing w:before="140" w:after="120"/>
              <w:jc w:val="center"/>
              <w:rPr>
                <w:rFonts w:ascii="Arial" w:eastAsia="Meiryo" w:hAnsi="Arial" w:cs="Arial"/>
                <w:color w:val="FFFFFF" w:themeColor="background1"/>
                <w:sz w:val="12"/>
                <w:szCs w:val="12"/>
              </w:rPr>
            </w:pPr>
          </w:p>
        </w:tc>
      </w:tr>
    </w:tbl>
    <w:p w14:paraId="32215B4C" w14:textId="77777777" w:rsidR="009F0514" w:rsidRDefault="009F0514" w:rsidP="002368CE">
      <w:pPr>
        <w:spacing w:after="0" w:line="240" w:lineRule="auto"/>
        <w:ind w:left="720" w:right="946"/>
        <w:jc w:val="both"/>
        <w:rPr>
          <w:rFonts w:ascii="Arial" w:eastAsia="Meiryo" w:hAnsi="Arial" w:cs="Arial"/>
          <w:color w:val="FF0000"/>
          <w:sz w:val="16"/>
          <w:szCs w:val="20"/>
        </w:rPr>
      </w:pPr>
    </w:p>
    <w:p w14:paraId="32215B4D" w14:textId="68624CFB" w:rsidR="00CD7103" w:rsidRDefault="002368CE" w:rsidP="00D8138B">
      <w:pPr>
        <w:spacing w:after="0" w:line="240" w:lineRule="auto"/>
        <w:ind w:left="720" w:right="946"/>
        <w:rPr>
          <w:rFonts w:ascii="Arial" w:eastAsia="Meiryo" w:hAnsi="Arial" w:cs="Arial"/>
        </w:rPr>
      </w:pPr>
      <w:r w:rsidRPr="00D8138B">
        <w:rPr>
          <w:rFonts w:ascii="Arial" w:eastAsia="Meiryo" w:hAnsi="Arial" w:cs="Arial"/>
        </w:rPr>
        <w:t xml:space="preserve">This section is used to report on key measures related to student discipline, safety and wellbeing using existing data sets available to all schools.  This provides an open and transparent reporting mechanism </w:t>
      </w:r>
      <w:r w:rsidR="00EC6829" w:rsidRPr="00D8138B">
        <w:rPr>
          <w:rFonts w:ascii="Arial" w:eastAsia="Meiryo" w:hAnsi="Arial" w:cs="Arial"/>
        </w:rPr>
        <w:t>for the school community on the perceptions of students, parents and staff about school climate, attendance and school disciplinary absences.</w:t>
      </w:r>
    </w:p>
    <w:p w14:paraId="1E302D66" w14:textId="394A7154" w:rsidR="00D8138B" w:rsidRDefault="00D8138B" w:rsidP="00D8138B">
      <w:pPr>
        <w:spacing w:after="0" w:line="240" w:lineRule="auto"/>
        <w:ind w:left="720" w:right="946"/>
        <w:rPr>
          <w:rFonts w:ascii="Arial" w:eastAsia="Meiryo" w:hAnsi="Arial" w:cs="Arial"/>
        </w:rPr>
      </w:pPr>
    </w:p>
    <w:p w14:paraId="77EA8418" w14:textId="4628308B" w:rsidR="00D8138B" w:rsidRDefault="00D8138B" w:rsidP="00D8138B">
      <w:pPr>
        <w:spacing w:after="0" w:line="240" w:lineRule="auto"/>
        <w:ind w:left="720" w:right="946"/>
        <w:rPr>
          <w:rFonts w:ascii="Arial" w:eastAsia="Meiryo" w:hAnsi="Arial" w:cs="Arial"/>
          <w:i/>
          <w:iCs/>
        </w:rPr>
      </w:pPr>
      <w:r>
        <w:rPr>
          <w:rFonts w:ascii="Arial" w:eastAsia="Meiryo" w:hAnsi="Arial" w:cs="Arial"/>
          <w:i/>
          <w:iCs/>
        </w:rPr>
        <w:t>School Opinion Survey</w:t>
      </w:r>
    </w:p>
    <w:p w14:paraId="2D3AAD0E" w14:textId="77E371D4" w:rsidR="00D8138B" w:rsidRDefault="00723129" w:rsidP="00D8138B">
      <w:pPr>
        <w:spacing w:after="0" w:line="240" w:lineRule="auto"/>
        <w:ind w:left="720" w:right="946"/>
        <w:rPr>
          <w:rFonts w:ascii="Arial" w:eastAsia="Meiryo" w:hAnsi="Arial" w:cs="Arial"/>
        </w:rPr>
      </w:pPr>
      <w:r>
        <w:rPr>
          <w:noProof/>
        </w:rPr>
        <w:drawing>
          <wp:inline distT="0" distB="0" distL="0" distR="0" wp14:anchorId="6B92C900" wp14:editId="3609A408">
            <wp:extent cx="5731510" cy="23298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2329815"/>
                    </a:xfrm>
                    <a:prstGeom prst="rect">
                      <a:avLst/>
                    </a:prstGeom>
                  </pic:spPr>
                </pic:pic>
              </a:graphicData>
            </a:graphic>
          </wp:inline>
        </w:drawing>
      </w:r>
    </w:p>
    <w:p w14:paraId="69A973F9" w14:textId="77777777" w:rsidR="00723129" w:rsidRDefault="00723129" w:rsidP="00700CE9">
      <w:pPr>
        <w:spacing w:after="0" w:line="240" w:lineRule="auto"/>
        <w:ind w:left="720" w:right="946"/>
        <w:rPr>
          <w:rFonts w:ascii="Arial" w:eastAsia="Meiryo" w:hAnsi="Arial" w:cs="Arial"/>
          <w:i/>
          <w:iCs/>
        </w:rPr>
      </w:pPr>
    </w:p>
    <w:p w14:paraId="32215B4E" w14:textId="2AE68C84" w:rsidR="00B15FB7" w:rsidRDefault="00D8138B" w:rsidP="00700CE9">
      <w:pPr>
        <w:spacing w:after="0" w:line="240" w:lineRule="auto"/>
        <w:ind w:left="720" w:right="946"/>
        <w:rPr>
          <w:rFonts w:ascii="Arial" w:eastAsia="Meiryo" w:hAnsi="Arial" w:cs="Arial"/>
          <w:i/>
          <w:iCs/>
        </w:rPr>
      </w:pPr>
      <w:r>
        <w:rPr>
          <w:rFonts w:ascii="Arial" w:eastAsia="Meiryo" w:hAnsi="Arial" w:cs="Arial"/>
          <w:i/>
          <w:iCs/>
        </w:rPr>
        <w:t>Overview of student behaviour in 2023</w:t>
      </w:r>
    </w:p>
    <w:p w14:paraId="0BC677C4" w14:textId="7072C606" w:rsidR="00700CE9" w:rsidRDefault="004C0285" w:rsidP="00700CE9">
      <w:pPr>
        <w:spacing w:after="0" w:line="240" w:lineRule="auto"/>
        <w:ind w:left="720" w:right="946"/>
        <w:rPr>
          <w:rFonts w:ascii="Arial" w:eastAsia="Meiryo" w:hAnsi="Arial" w:cs="Arial"/>
        </w:rPr>
      </w:pPr>
      <w:r>
        <w:rPr>
          <w:rFonts w:ascii="Arial" w:eastAsia="Meiryo" w:hAnsi="Arial" w:cs="Arial"/>
        </w:rPr>
        <w:t>The following graph shows behaviour data from 2020-2022:</w:t>
      </w:r>
    </w:p>
    <w:p w14:paraId="3E8C3173" w14:textId="69D7E669" w:rsidR="004C0285" w:rsidRDefault="004C0285" w:rsidP="00700CE9">
      <w:pPr>
        <w:spacing w:after="0" w:line="240" w:lineRule="auto"/>
        <w:ind w:left="720" w:right="946"/>
        <w:rPr>
          <w:rFonts w:ascii="Arial" w:eastAsia="Meiryo" w:hAnsi="Arial" w:cs="Arial"/>
        </w:rPr>
      </w:pPr>
      <w:r>
        <w:rPr>
          <w:noProof/>
        </w:rPr>
        <w:drawing>
          <wp:inline distT="0" distB="0" distL="0" distR="0" wp14:anchorId="1AAF36DE" wp14:editId="3E8372C7">
            <wp:extent cx="5731510" cy="389191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3891915"/>
                    </a:xfrm>
                    <a:prstGeom prst="rect">
                      <a:avLst/>
                    </a:prstGeom>
                  </pic:spPr>
                </pic:pic>
              </a:graphicData>
            </a:graphic>
          </wp:inline>
        </w:drawing>
      </w:r>
    </w:p>
    <w:p w14:paraId="7E9B3AF5" w14:textId="1F94BC06" w:rsidR="004C0285" w:rsidRDefault="004C0285" w:rsidP="00700CE9">
      <w:pPr>
        <w:spacing w:after="0" w:line="240" w:lineRule="auto"/>
        <w:ind w:left="720" w:right="946"/>
        <w:rPr>
          <w:rFonts w:ascii="Arial" w:eastAsia="Meiryo" w:hAnsi="Arial" w:cs="Arial"/>
        </w:rPr>
      </w:pPr>
    </w:p>
    <w:p w14:paraId="5722F8DE" w14:textId="3D03370F" w:rsidR="004C0285" w:rsidRDefault="004C0285" w:rsidP="00700CE9">
      <w:pPr>
        <w:spacing w:after="0" w:line="240" w:lineRule="auto"/>
        <w:ind w:left="720" w:right="946"/>
        <w:rPr>
          <w:rFonts w:ascii="Arial" w:eastAsia="Meiryo" w:hAnsi="Arial" w:cs="Arial"/>
        </w:rPr>
      </w:pPr>
      <w:r>
        <w:rPr>
          <w:rFonts w:ascii="Arial" w:eastAsia="Meiryo" w:hAnsi="Arial" w:cs="Arial"/>
        </w:rPr>
        <w:lastRenderedPageBreak/>
        <w:t xml:space="preserve">As the categories for recording behaviours changed in 2023, </w:t>
      </w:r>
      <w:r w:rsidR="006109C9">
        <w:rPr>
          <w:rFonts w:ascii="Arial" w:eastAsia="Meiryo" w:hAnsi="Arial" w:cs="Arial"/>
        </w:rPr>
        <w:t xml:space="preserve">a </w:t>
      </w:r>
      <w:proofErr w:type="spellStart"/>
      <w:r w:rsidR="006109C9">
        <w:rPr>
          <w:rFonts w:ascii="Arial" w:eastAsia="Meiryo" w:hAnsi="Arial" w:cs="Arial"/>
        </w:rPr>
        <w:t>seperate</w:t>
      </w:r>
      <w:proofErr w:type="spellEnd"/>
      <w:r>
        <w:rPr>
          <w:rFonts w:ascii="Arial" w:eastAsia="Meiryo" w:hAnsi="Arial" w:cs="Arial"/>
        </w:rPr>
        <w:t xml:space="preserve"> graph shows the behaviour data </w:t>
      </w:r>
      <w:r w:rsidR="006109C9">
        <w:rPr>
          <w:rFonts w:ascii="Arial" w:eastAsia="Meiryo" w:hAnsi="Arial" w:cs="Arial"/>
        </w:rPr>
        <w:t>from</w:t>
      </w:r>
      <w:r>
        <w:rPr>
          <w:rFonts w:ascii="Arial" w:eastAsia="Meiryo" w:hAnsi="Arial" w:cs="Arial"/>
        </w:rPr>
        <w:t xml:space="preserve"> </w:t>
      </w:r>
      <w:r w:rsidR="006109C9">
        <w:rPr>
          <w:rFonts w:ascii="Arial" w:eastAsia="Meiryo" w:hAnsi="Arial" w:cs="Arial"/>
        </w:rPr>
        <w:t>2023</w:t>
      </w:r>
      <w:r>
        <w:rPr>
          <w:rFonts w:ascii="Arial" w:eastAsia="Meiryo" w:hAnsi="Arial" w:cs="Arial"/>
        </w:rPr>
        <w:t>:</w:t>
      </w:r>
    </w:p>
    <w:p w14:paraId="13AE5D94" w14:textId="676C76C5" w:rsidR="004C0285" w:rsidRDefault="00981BD2" w:rsidP="00700CE9">
      <w:pPr>
        <w:spacing w:after="0" w:line="240" w:lineRule="auto"/>
        <w:ind w:left="720" w:right="946"/>
        <w:rPr>
          <w:rFonts w:ascii="Arial" w:eastAsia="Meiryo" w:hAnsi="Arial" w:cs="Arial"/>
        </w:rPr>
      </w:pPr>
      <w:r>
        <w:rPr>
          <w:noProof/>
        </w:rPr>
        <w:drawing>
          <wp:inline distT="0" distB="0" distL="0" distR="0" wp14:anchorId="471554DC" wp14:editId="23E943F6">
            <wp:extent cx="5731510" cy="2953385"/>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2953385"/>
                    </a:xfrm>
                    <a:prstGeom prst="rect">
                      <a:avLst/>
                    </a:prstGeom>
                  </pic:spPr>
                </pic:pic>
              </a:graphicData>
            </a:graphic>
          </wp:inline>
        </w:drawing>
      </w:r>
    </w:p>
    <w:p w14:paraId="4E5EBA39" w14:textId="071B9B47" w:rsidR="00700CE9" w:rsidRDefault="00700CE9" w:rsidP="00700CE9">
      <w:pPr>
        <w:spacing w:after="0" w:line="240" w:lineRule="auto"/>
        <w:ind w:left="720" w:right="946"/>
        <w:rPr>
          <w:rFonts w:ascii="Arial" w:eastAsia="Meiryo" w:hAnsi="Arial" w:cs="Arial"/>
        </w:rPr>
      </w:pPr>
    </w:p>
    <w:p w14:paraId="4191E872" w14:textId="77777777" w:rsidR="00981BD2" w:rsidRDefault="00981BD2" w:rsidP="00700CE9">
      <w:pPr>
        <w:spacing w:after="0" w:line="240" w:lineRule="auto"/>
        <w:ind w:left="720" w:right="946"/>
        <w:rPr>
          <w:rFonts w:ascii="Arial" w:eastAsia="Meiryo" w:hAnsi="Arial" w:cs="Arial"/>
        </w:rPr>
      </w:pPr>
    </w:p>
    <w:p w14:paraId="0258909C" w14:textId="63716CD5" w:rsidR="00700CE9" w:rsidRDefault="003863D2" w:rsidP="00700CE9">
      <w:pPr>
        <w:spacing w:after="0" w:line="240" w:lineRule="auto"/>
        <w:ind w:left="720" w:right="946"/>
        <w:rPr>
          <w:rFonts w:ascii="Arial" w:eastAsia="Meiryo" w:hAnsi="Arial" w:cs="Arial"/>
        </w:rPr>
      </w:pPr>
      <w:r>
        <w:rPr>
          <w:noProof/>
        </w:rPr>
        <w:drawing>
          <wp:inline distT="0" distB="0" distL="0" distR="0" wp14:anchorId="4021CD2E" wp14:editId="7BA0D0A6">
            <wp:extent cx="2785403" cy="7451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04119" cy="750179"/>
                    </a:xfrm>
                    <a:prstGeom prst="rect">
                      <a:avLst/>
                    </a:prstGeom>
                  </pic:spPr>
                </pic:pic>
              </a:graphicData>
            </a:graphic>
          </wp:inline>
        </w:drawing>
      </w:r>
    </w:p>
    <w:p w14:paraId="097F580C" w14:textId="77777777" w:rsidR="003863D2" w:rsidRDefault="003863D2" w:rsidP="00700CE9">
      <w:pPr>
        <w:spacing w:after="0" w:line="240" w:lineRule="auto"/>
        <w:ind w:left="720" w:right="946"/>
        <w:rPr>
          <w:rFonts w:ascii="Arial" w:eastAsia="Meiryo" w:hAnsi="Arial" w:cs="Arial"/>
        </w:rPr>
      </w:pPr>
    </w:p>
    <w:p w14:paraId="1AB04FEB" w14:textId="575F6D98" w:rsidR="00700CE9" w:rsidRDefault="00700CE9" w:rsidP="00700CE9">
      <w:pPr>
        <w:spacing w:after="0" w:line="240" w:lineRule="auto"/>
        <w:ind w:left="720" w:right="946"/>
        <w:rPr>
          <w:rFonts w:ascii="Arial" w:eastAsia="Meiryo" w:hAnsi="Arial" w:cs="Arial"/>
        </w:rPr>
      </w:pPr>
      <w:r>
        <w:rPr>
          <w:rFonts w:ascii="Arial" w:eastAsia="Meiryo" w:hAnsi="Arial" w:cs="Arial"/>
        </w:rPr>
        <w:t>Within these graphs, the highest number of behaviour incidents from 2020-2022 came from the following categories:</w:t>
      </w:r>
    </w:p>
    <w:p w14:paraId="02FC37F7" w14:textId="63C77CC7" w:rsidR="00700CE9" w:rsidRDefault="00700CE9" w:rsidP="002B488D">
      <w:pPr>
        <w:pStyle w:val="ListParagraph"/>
        <w:numPr>
          <w:ilvl w:val="0"/>
          <w:numId w:val="4"/>
        </w:numPr>
        <w:spacing w:after="0" w:line="240" w:lineRule="auto"/>
        <w:ind w:right="946"/>
        <w:rPr>
          <w:rFonts w:ascii="Arial" w:eastAsia="Meiryo" w:hAnsi="Arial" w:cs="Arial"/>
        </w:rPr>
      </w:pPr>
      <w:r>
        <w:rPr>
          <w:rFonts w:ascii="Arial" w:eastAsia="Meiryo" w:hAnsi="Arial" w:cs="Arial"/>
        </w:rPr>
        <w:t>Disruptive</w:t>
      </w:r>
    </w:p>
    <w:p w14:paraId="770AD2CE" w14:textId="3DA0AB9B" w:rsidR="00700CE9" w:rsidRDefault="00700CE9" w:rsidP="002B488D">
      <w:pPr>
        <w:pStyle w:val="ListParagraph"/>
        <w:numPr>
          <w:ilvl w:val="0"/>
          <w:numId w:val="4"/>
        </w:numPr>
        <w:spacing w:after="0" w:line="240" w:lineRule="auto"/>
        <w:ind w:right="946"/>
        <w:rPr>
          <w:rFonts w:ascii="Arial" w:eastAsia="Meiryo" w:hAnsi="Arial" w:cs="Arial"/>
        </w:rPr>
      </w:pPr>
      <w:r>
        <w:rPr>
          <w:rFonts w:ascii="Arial" w:eastAsia="Meiryo" w:hAnsi="Arial" w:cs="Arial"/>
        </w:rPr>
        <w:t>Bullying/harassment</w:t>
      </w:r>
    </w:p>
    <w:p w14:paraId="00CCF814" w14:textId="4C11EBC4" w:rsidR="00700CE9" w:rsidRDefault="00700CE9" w:rsidP="002B488D">
      <w:pPr>
        <w:pStyle w:val="ListParagraph"/>
        <w:numPr>
          <w:ilvl w:val="0"/>
          <w:numId w:val="4"/>
        </w:numPr>
        <w:spacing w:after="0" w:line="240" w:lineRule="auto"/>
        <w:ind w:right="946"/>
        <w:rPr>
          <w:rFonts w:ascii="Arial" w:eastAsia="Meiryo" w:hAnsi="Arial" w:cs="Arial"/>
        </w:rPr>
      </w:pPr>
      <w:r>
        <w:rPr>
          <w:rFonts w:ascii="Arial" w:eastAsia="Meiryo" w:hAnsi="Arial" w:cs="Arial"/>
        </w:rPr>
        <w:t>Physical misconduct</w:t>
      </w:r>
    </w:p>
    <w:p w14:paraId="668E8C34" w14:textId="563138EA" w:rsidR="00700CE9" w:rsidRDefault="00700CE9" w:rsidP="00700CE9">
      <w:pPr>
        <w:spacing w:after="0" w:line="240" w:lineRule="auto"/>
        <w:ind w:right="946"/>
        <w:rPr>
          <w:rFonts w:ascii="Arial" w:eastAsia="Meiryo" w:hAnsi="Arial" w:cs="Arial"/>
        </w:rPr>
      </w:pPr>
    </w:p>
    <w:p w14:paraId="39615189" w14:textId="485EAC2D" w:rsidR="00700CE9" w:rsidRDefault="00700CE9" w:rsidP="00700CE9">
      <w:pPr>
        <w:spacing w:after="0" w:line="240" w:lineRule="auto"/>
        <w:ind w:left="720" w:right="946"/>
        <w:rPr>
          <w:rFonts w:ascii="Arial" w:eastAsia="Meiryo" w:hAnsi="Arial" w:cs="Arial"/>
        </w:rPr>
      </w:pPr>
      <w:r>
        <w:rPr>
          <w:rFonts w:ascii="Arial" w:eastAsia="Meiryo" w:hAnsi="Arial" w:cs="Arial"/>
        </w:rPr>
        <w:t xml:space="preserve">Furthermore, in 2023, </w:t>
      </w:r>
      <w:r w:rsidR="00471762">
        <w:rPr>
          <w:rFonts w:ascii="Arial" w:eastAsia="Meiryo" w:hAnsi="Arial" w:cs="Arial"/>
        </w:rPr>
        <w:t>the highest number of behaviour incidents came from following categories:</w:t>
      </w:r>
    </w:p>
    <w:p w14:paraId="73001D40" w14:textId="18365936" w:rsidR="00471762" w:rsidRDefault="00471762" w:rsidP="002B488D">
      <w:pPr>
        <w:pStyle w:val="ListParagraph"/>
        <w:numPr>
          <w:ilvl w:val="0"/>
          <w:numId w:val="5"/>
        </w:numPr>
        <w:spacing w:after="0" w:line="240" w:lineRule="auto"/>
        <w:ind w:right="946"/>
        <w:rPr>
          <w:rFonts w:ascii="Arial" w:eastAsia="Meiryo" w:hAnsi="Arial" w:cs="Arial"/>
        </w:rPr>
      </w:pPr>
      <w:r>
        <w:rPr>
          <w:rFonts w:ascii="Arial" w:eastAsia="Meiryo" w:hAnsi="Arial" w:cs="Arial"/>
        </w:rPr>
        <w:t>Defiance</w:t>
      </w:r>
    </w:p>
    <w:p w14:paraId="7809349F" w14:textId="7CCDBB6F" w:rsidR="00471762" w:rsidRDefault="003863D2" w:rsidP="002B488D">
      <w:pPr>
        <w:pStyle w:val="ListParagraph"/>
        <w:numPr>
          <w:ilvl w:val="0"/>
          <w:numId w:val="5"/>
        </w:numPr>
        <w:spacing w:after="0" w:line="240" w:lineRule="auto"/>
        <w:ind w:right="946"/>
        <w:rPr>
          <w:rFonts w:ascii="Arial" w:eastAsia="Meiryo" w:hAnsi="Arial" w:cs="Arial"/>
        </w:rPr>
      </w:pPr>
      <w:r>
        <w:rPr>
          <w:rFonts w:ascii="Arial" w:eastAsia="Meiryo" w:hAnsi="Arial" w:cs="Arial"/>
        </w:rPr>
        <w:t>Disrespect</w:t>
      </w:r>
    </w:p>
    <w:p w14:paraId="4F9720F4" w14:textId="291540C3" w:rsidR="00471762" w:rsidRDefault="00471762" w:rsidP="002B488D">
      <w:pPr>
        <w:pStyle w:val="ListParagraph"/>
        <w:numPr>
          <w:ilvl w:val="0"/>
          <w:numId w:val="5"/>
        </w:numPr>
        <w:spacing w:after="0" w:line="240" w:lineRule="auto"/>
        <w:ind w:right="946"/>
        <w:rPr>
          <w:rFonts w:ascii="Arial" w:eastAsia="Meiryo" w:hAnsi="Arial" w:cs="Arial"/>
        </w:rPr>
      </w:pPr>
      <w:r>
        <w:rPr>
          <w:rFonts w:ascii="Arial" w:eastAsia="Meiryo" w:hAnsi="Arial" w:cs="Arial"/>
        </w:rPr>
        <w:t>Physical aggression</w:t>
      </w:r>
    </w:p>
    <w:p w14:paraId="2F623070" w14:textId="13FB3465" w:rsidR="00065B4C" w:rsidRDefault="00065B4C" w:rsidP="00065B4C">
      <w:pPr>
        <w:spacing w:after="0" w:line="240" w:lineRule="auto"/>
        <w:ind w:right="946"/>
        <w:rPr>
          <w:rFonts w:ascii="Arial" w:eastAsia="Meiryo" w:hAnsi="Arial" w:cs="Arial"/>
        </w:rPr>
      </w:pPr>
    </w:p>
    <w:p w14:paraId="2715C99B" w14:textId="34FBB129" w:rsidR="00065B4C" w:rsidRPr="00065B4C" w:rsidRDefault="00065B4C" w:rsidP="00065B4C">
      <w:pPr>
        <w:spacing w:after="0" w:line="240" w:lineRule="auto"/>
        <w:ind w:left="720" w:right="946"/>
        <w:rPr>
          <w:rFonts w:ascii="Arial" w:eastAsia="Meiryo" w:hAnsi="Arial" w:cs="Arial"/>
        </w:rPr>
      </w:pPr>
      <w:r>
        <w:rPr>
          <w:rFonts w:ascii="Arial" w:eastAsia="Meiryo" w:hAnsi="Arial" w:cs="Arial"/>
        </w:rPr>
        <w:t>These data points will guide our Student Code of Conduct for the next four years. This will include our explicit teaching programs, responses to behaviour and training for staff.</w:t>
      </w:r>
    </w:p>
    <w:p w14:paraId="49209748" w14:textId="77777777" w:rsidR="00700CE9" w:rsidRDefault="00700CE9" w:rsidP="00700CE9">
      <w:pPr>
        <w:spacing w:after="0" w:line="240" w:lineRule="auto"/>
        <w:ind w:left="720" w:right="946"/>
        <w:rPr>
          <w:rFonts w:ascii="Arial" w:eastAsia="Meiryo" w:hAnsi="Arial" w:cs="Arial"/>
        </w:rPr>
      </w:pPr>
    </w:p>
    <w:p w14:paraId="263AE881" w14:textId="3CF66253" w:rsidR="00700CE9" w:rsidRDefault="00700CE9" w:rsidP="00700CE9">
      <w:pPr>
        <w:spacing w:after="0" w:line="240" w:lineRule="auto"/>
        <w:ind w:left="720" w:right="946"/>
        <w:rPr>
          <w:rFonts w:ascii="Arial" w:eastAsia="Meiryo" w:hAnsi="Arial" w:cs="Arial"/>
          <w:i/>
          <w:iCs/>
        </w:rPr>
      </w:pPr>
    </w:p>
    <w:p w14:paraId="5900F5F6" w14:textId="010C7891" w:rsidR="00700CE9" w:rsidRDefault="00700CE9" w:rsidP="00700CE9">
      <w:pPr>
        <w:spacing w:after="0" w:line="240" w:lineRule="auto"/>
        <w:ind w:right="946"/>
        <w:rPr>
          <w:rFonts w:ascii="Arial" w:eastAsia="Meiryo" w:hAnsi="Arial" w:cs="Arial"/>
          <w:i/>
          <w:iCs/>
        </w:rPr>
      </w:pPr>
      <w:r>
        <w:rPr>
          <w:rFonts w:ascii="Arial" w:eastAsia="Meiryo" w:hAnsi="Arial" w:cs="Arial"/>
          <w:i/>
          <w:iCs/>
        </w:rPr>
        <w:tab/>
        <w:t>Student Disciplinary Absences (SDAs)</w:t>
      </w:r>
    </w:p>
    <w:p w14:paraId="21480E85" w14:textId="0405BA41" w:rsidR="00700CE9" w:rsidRDefault="00700CE9" w:rsidP="00700CE9">
      <w:pPr>
        <w:spacing w:after="0" w:line="240" w:lineRule="auto"/>
        <w:ind w:left="720" w:right="946"/>
        <w:rPr>
          <w:rFonts w:ascii="Arial" w:eastAsia="Meiryo" w:hAnsi="Arial" w:cs="Arial"/>
        </w:rPr>
      </w:pPr>
      <w:r w:rsidRPr="00700CE9">
        <w:rPr>
          <w:rFonts w:ascii="Arial" w:eastAsia="Meiryo" w:hAnsi="Arial" w:cs="Arial"/>
        </w:rPr>
        <w:t xml:space="preserve">Principals use a range of disciplinary consequences to address inappropriate behaviour. Suspensions and exclusions are only used as a last resort option for addressing serious behaviour issues. </w:t>
      </w:r>
      <w:proofErr w:type="gramStart"/>
      <w:r w:rsidRPr="00700CE9">
        <w:rPr>
          <w:rFonts w:ascii="Arial" w:eastAsia="Meiryo" w:hAnsi="Arial" w:cs="Arial"/>
        </w:rPr>
        <w:t>Principals</w:t>
      </w:r>
      <w:proofErr w:type="gramEnd"/>
      <w:r w:rsidRPr="00700CE9">
        <w:rPr>
          <w:rFonts w:ascii="Arial" w:eastAsia="Meiryo" w:hAnsi="Arial" w:cs="Arial"/>
        </w:rPr>
        <w:t xml:space="preserve"> balance individual circumstances and the actions of the student with the needs and rights of school community members. </w:t>
      </w:r>
    </w:p>
    <w:p w14:paraId="6AC6F6A6" w14:textId="77777777" w:rsidR="00700CE9" w:rsidRPr="00700CE9" w:rsidRDefault="00700CE9" w:rsidP="00700CE9">
      <w:pPr>
        <w:spacing w:after="0" w:line="240" w:lineRule="auto"/>
        <w:ind w:left="720" w:right="946"/>
        <w:rPr>
          <w:rFonts w:ascii="Arial" w:eastAsia="Meiryo" w:hAnsi="Arial" w:cs="Arial"/>
        </w:rPr>
      </w:pPr>
    </w:p>
    <w:p w14:paraId="5679FFEE" w14:textId="36C8346F" w:rsidR="00700CE9" w:rsidRDefault="00700CE9" w:rsidP="00700CE9">
      <w:pPr>
        <w:spacing w:after="0" w:line="240" w:lineRule="auto"/>
        <w:ind w:left="720" w:right="946"/>
        <w:rPr>
          <w:rFonts w:ascii="Arial" w:eastAsia="Meiryo" w:hAnsi="Arial" w:cs="Arial"/>
          <w:i/>
          <w:iCs/>
        </w:rPr>
      </w:pPr>
      <w:r w:rsidRPr="00700CE9">
        <w:rPr>
          <w:rFonts w:ascii="Arial" w:eastAsia="Meiryo" w:hAnsi="Arial" w:cs="Arial"/>
        </w:rPr>
        <w:t xml:space="preserve">All state schools are required to report School Disciplinary Absences (SDA) for the school year in their school annual report. There are four main </w:t>
      </w:r>
      <w:r w:rsidRPr="00700CE9">
        <w:rPr>
          <w:rFonts w:ascii="Arial" w:eastAsia="Meiryo" w:hAnsi="Arial" w:cs="Arial"/>
        </w:rPr>
        <w:lastRenderedPageBreak/>
        <w:t>categories of SDA: short suspension, long suspension, exclusion and charge-related suspension</w:t>
      </w:r>
      <w:r w:rsidRPr="00700CE9">
        <w:rPr>
          <w:rFonts w:ascii="Arial" w:eastAsia="Meiryo" w:hAnsi="Arial" w:cs="Arial"/>
          <w:i/>
          <w:iCs/>
        </w:rPr>
        <w:t>.</w:t>
      </w:r>
    </w:p>
    <w:p w14:paraId="39904531" w14:textId="6EBB2B7C" w:rsidR="00065B4C" w:rsidRDefault="00065B4C" w:rsidP="00700CE9">
      <w:pPr>
        <w:spacing w:after="0" w:line="240" w:lineRule="auto"/>
        <w:ind w:left="720" w:right="946"/>
        <w:rPr>
          <w:rFonts w:ascii="Arial" w:eastAsia="Meiryo" w:hAnsi="Arial" w:cs="Arial"/>
          <w:i/>
          <w:iCs/>
        </w:rPr>
      </w:pPr>
    </w:p>
    <w:p w14:paraId="32215B5D" w14:textId="4B503EA1" w:rsidR="002C7B2F" w:rsidRDefault="002C7B2F">
      <w:pPr>
        <w:spacing w:after="0" w:line="240" w:lineRule="auto"/>
        <w:rPr>
          <w:rFonts w:ascii="Arial" w:eastAsia="Meiryo" w:hAnsi="Arial" w:cs="Arial"/>
          <w:b/>
          <w:sz w:val="20"/>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DC2C9D" w:rsidRPr="00674B95" w14:paraId="32215B5F" w14:textId="77777777" w:rsidTr="00644934">
        <w:tc>
          <w:tcPr>
            <w:tcW w:w="5000" w:type="pct"/>
            <w:shd w:val="clear" w:color="auto" w:fill="295CAB"/>
          </w:tcPr>
          <w:p w14:paraId="32215B5E" w14:textId="4AEB76DC" w:rsidR="00DC2C9D" w:rsidRPr="005144CD" w:rsidRDefault="00DC2C9D" w:rsidP="00644934">
            <w:pPr>
              <w:spacing w:before="140" w:after="120"/>
              <w:jc w:val="center"/>
              <w:rPr>
                <w:rFonts w:ascii="Arial" w:eastAsia="Meiryo" w:hAnsi="Arial" w:cs="Arial"/>
                <w:color w:val="FFFFFF" w:themeColor="background1"/>
                <w:sz w:val="32"/>
                <w:szCs w:val="36"/>
              </w:rPr>
            </w:pPr>
            <w:r>
              <w:rPr>
                <w:rFonts w:ascii="Arial" w:eastAsia="Meiryo" w:hAnsi="Arial" w:cs="Arial"/>
                <w:color w:val="FFFFFF" w:themeColor="background1"/>
                <w:sz w:val="32"/>
                <w:szCs w:val="36"/>
              </w:rPr>
              <w:t>Learning and Behaviour Statement</w:t>
            </w:r>
          </w:p>
        </w:tc>
      </w:tr>
      <w:tr w:rsidR="00DC2C9D" w:rsidRPr="00674B95" w14:paraId="32215B61" w14:textId="77777777" w:rsidTr="00644934">
        <w:tc>
          <w:tcPr>
            <w:tcW w:w="5000" w:type="pct"/>
            <w:shd w:val="clear" w:color="auto" w:fill="DDDDDD"/>
          </w:tcPr>
          <w:p w14:paraId="32215B60" w14:textId="77777777" w:rsidR="00DC2C9D" w:rsidRPr="005144CD" w:rsidRDefault="00DC2C9D" w:rsidP="00644934">
            <w:pPr>
              <w:spacing w:before="140" w:after="120"/>
              <w:jc w:val="center"/>
              <w:rPr>
                <w:rFonts w:ascii="Arial" w:eastAsia="Meiryo" w:hAnsi="Arial" w:cs="Arial"/>
                <w:color w:val="FFFFFF" w:themeColor="background1"/>
                <w:sz w:val="12"/>
                <w:szCs w:val="12"/>
              </w:rPr>
            </w:pPr>
          </w:p>
        </w:tc>
      </w:tr>
    </w:tbl>
    <w:p w14:paraId="32215B66" w14:textId="423440AA" w:rsidR="00DC2C9D" w:rsidRDefault="00DD363A" w:rsidP="00065B4C">
      <w:pPr>
        <w:pStyle w:val="ListParagraph"/>
        <w:spacing w:after="0" w:line="240" w:lineRule="auto"/>
        <w:ind w:left="1080" w:right="946"/>
        <w:jc w:val="both"/>
        <w:rPr>
          <w:rFonts w:ascii="Arial" w:eastAsia="Meiryo" w:hAnsi="Arial" w:cs="Arial"/>
        </w:rPr>
      </w:pPr>
      <w:r>
        <w:rPr>
          <w:rFonts w:ascii="Arial" w:eastAsia="Meiryo" w:hAnsi="Arial" w:cs="Arial"/>
        </w:rPr>
        <w:t>At Wonga Beach State School, b</w:t>
      </w:r>
      <w:r w:rsidR="00065B4C">
        <w:rPr>
          <w:rFonts w:ascii="Arial" w:eastAsia="Meiryo" w:hAnsi="Arial" w:cs="Arial"/>
        </w:rPr>
        <w:t xml:space="preserve">ehaviour management is considered to be an opportunity for valuable social learning as well as a means of maximising the success of students’ academic achievement. </w:t>
      </w:r>
    </w:p>
    <w:p w14:paraId="3D120F1D" w14:textId="78DA973F" w:rsidR="00065B4C" w:rsidRDefault="00065B4C" w:rsidP="00065B4C">
      <w:pPr>
        <w:pStyle w:val="ListParagraph"/>
        <w:spacing w:after="0" w:line="240" w:lineRule="auto"/>
        <w:ind w:left="1080" w:right="946"/>
        <w:jc w:val="both"/>
        <w:rPr>
          <w:rFonts w:ascii="Arial" w:eastAsia="Meiryo" w:hAnsi="Arial" w:cs="Arial"/>
        </w:rPr>
      </w:pPr>
    </w:p>
    <w:p w14:paraId="7401564C" w14:textId="3B07C7A2" w:rsidR="00065B4C" w:rsidRPr="00065B4C" w:rsidRDefault="00065B4C" w:rsidP="00065B4C">
      <w:pPr>
        <w:pStyle w:val="ListParagraph"/>
        <w:spacing w:after="0" w:line="240" w:lineRule="auto"/>
        <w:ind w:left="1080" w:right="946"/>
        <w:jc w:val="both"/>
        <w:rPr>
          <w:rFonts w:ascii="Arial" w:eastAsia="Meiryo" w:hAnsi="Arial" w:cs="Arial"/>
        </w:rPr>
      </w:pPr>
      <w:r w:rsidRPr="00065B4C">
        <w:rPr>
          <w:rFonts w:ascii="Arial" w:eastAsia="Meiryo" w:hAnsi="Arial" w:cs="Arial"/>
        </w:rPr>
        <w:t xml:space="preserve">Our school-wide framework for managing behaviour is Positive Behaviour for Learning (PBL). PBL is a proactive, systems-level approach that enables schools to effectively and efficiently support student and staff behaviour. This approach uses a data and evidence </w:t>
      </w:r>
    </w:p>
    <w:p w14:paraId="60F6812C" w14:textId="245B570B" w:rsidR="00065B4C" w:rsidRPr="00065B4C" w:rsidRDefault="00065B4C" w:rsidP="00065B4C">
      <w:pPr>
        <w:pStyle w:val="ListParagraph"/>
        <w:spacing w:after="0" w:line="240" w:lineRule="auto"/>
        <w:ind w:left="1080" w:right="946"/>
        <w:jc w:val="both"/>
        <w:rPr>
          <w:rFonts w:ascii="Arial" w:eastAsia="Meiryo" w:hAnsi="Arial" w:cs="Arial"/>
        </w:rPr>
      </w:pPr>
      <w:r w:rsidRPr="00065B4C">
        <w:rPr>
          <w:rFonts w:ascii="Arial" w:eastAsia="Meiryo" w:hAnsi="Arial" w:cs="Arial"/>
        </w:rPr>
        <w:t xml:space="preserve">based, school-wide tiered system of support which includes proactive and positive strategies for defining, teaching and supporting appropriate behaviours for all students to create safe, supportive and disciplined school environments. Through thorough review of data and supported implementation of effective systems and practices we strive for high </w:t>
      </w:r>
    </w:p>
    <w:p w14:paraId="6BC66872" w14:textId="5F26F7EB" w:rsidR="00065B4C" w:rsidRDefault="00065B4C" w:rsidP="00065B4C">
      <w:pPr>
        <w:pStyle w:val="ListParagraph"/>
        <w:spacing w:after="0" w:line="240" w:lineRule="auto"/>
        <w:ind w:left="1080" w:right="946"/>
        <w:jc w:val="both"/>
        <w:rPr>
          <w:rFonts w:ascii="Arial" w:eastAsia="Meiryo" w:hAnsi="Arial" w:cs="Arial"/>
        </w:rPr>
      </w:pPr>
      <w:r w:rsidRPr="00065B4C">
        <w:rPr>
          <w:rFonts w:ascii="Arial" w:eastAsia="Meiryo" w:hAnsi="Arial" w:cs="Arial"/>
        </w:rPr>
        <w:t>levels of improvement in student outcomes.</w:t>
      </w:r>
    </w:p>
    <w:p w14:paraId="7501D1AD" w14:textId="77777777" w:rsidR="00065B4C" w:rsidRPr="00065B4C" w:rsidRDefault="00065B4C" w:rsidP="00065B4C">
      <w:pPr>
        <w:pStyle w:val="ListParagraph"/>
        <w:spacing w:after="0" w:line="240" w:lineRule="auto"/>
        <w:ind w:left="1080" w:right="946"/>
        <w:jc w:val="both"/>
        <w:rPr>
          <w:rFonts w:ascii="Arial" w:eastAsia="Meiryo" w:hAnsi="Arial" w:cs="Arial"/>
        </w:rPr>
      </w:pPr>
    </w:p>
    <w:p w14:paraId="74E94DF6" w14:textId="0C5C9AF4" w:rsidR="00065B4C" w:rsidRPr="00065B4C" w:rsidRDefault="00065B4C" w:rsidP="00065B4C">
      <w:pPr>
        <w:pStyle w:val="ListParagraph"/>
        <w:spacing w:after="0" w:line="240" w:lineRule="auto"/>
        <w:ind w:left="1080" w:right="946"/>
        <w:jc w:val="both"/>
        <w:rPr>
          <w:rFonts w:ascii="Arial" w:eastAsia="Meiryo" w:hAnsi="Arial" w:cs="Arial"/>
        </w:rPr>
      </w:pPr>
      <w:r w:rsidRPr="00065B4C">
        <w:rPr>
          <w:rFonts w:ascii="Arial" w:eastAsia="Meiryo" w:hAnsi="Arial" w:cs="Arial"/>
        </w:rPr>
        <w:t xml:space="preserve">The Universal or Tier 1 Support level is for all staff and students at </w:t>
      </w:r>
      <w:r>
        <w:rPr>
          <w:rFonts w:ascii="Arial" w:eastAsia="Meiryo" w:hAnsi="Arial" w:cs="Arial"/>
        </w:rPr>
        <w:t>Wonga Beach</w:t>
      </w:r>
      <w:r w:rsidRPr="00065B4C">
        <w:rPr>
          <w:rFonts w:ascii="Arial" w:eastAsia="Meiryo" w:hAnsi="Arial" w:cs="Arial"/>
        </w:rPr>
        <w:t xml:space="preserve"> State School. Some identified students may require further support to be successful in the schooling environment. Identified students are supported through Tier 2 Targeted and Tier 3 Intensive Support, targeted specifically to individual students in order to meet their needs and assist them to be successful in a mainstream schooling environment. </w:t>
      </w:r>
    </w:p>
    <w:p w14:paraId="32215B6D" w14:textId="1C4847F1" w:rsidR="005735D7" w:rsidRDefault="005735D7">
      <w:pPr>
        <w:spacing w:after="0" w:line="240" w:lineRule="auto"/>
        <w:rPr>
          <w:rFonts w:ascii="Arial" w:eastAsia="Meiryo" w:hAnsi="Arial" w:cs="Arial"/>
          <w:color w:val="FF0000"/>
          <w:sz w:val="16"/>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5735D7" w:rsidRPr="00674B95" w14:paraId="32215B6F" w14:textId="77777777" w:rsidTr="00A210BD">
        <w:tc>
          <w:tcPr>
            <w:tcW w:w="5000" w:type="pct"/>
            <w:shd w:val="clear" w:color="auto" w:fill="295CAB"/>
          </w:tcPr>
          <w:p w14:paraId="32215B6E" w14:textId="246E8F26" w:rsidR="005735D7" w:rsidRPr="005144CD" w:rsidRDefault="005735D7" w:rsidP="00A210BD">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Pr>
                <w:rFonts w:ascii="Arial" w:eastAsia="Meiryo" w:hAnsi="Arial" w:cs="Arial"/>
                <w:color w:val="FFFFFF" w:themeColor="background1"/>
                <w:sz w:val="32"/>
                <w:szCs w:val="36"/>
              </w:rPr>
              <w:t>Whole School Approach to Discipline</w:t>
            </w:r>
          </w:p>
        </w:tc>
      </w:tr>
      <w:tr w:rsidR="005735D7" w:rsidRPr="00674B95" w14:paraId="32215B71" w14:textId="77777777" w:rsidTr="00A210BD">
        <w:trPr>
          <w:trHeight w:val="371"/>
        </w:trPr>
        <w:tc>
          <w:tcPr>
            <w:tcW w:w="5000" w:type="pct"/>
            <w:shd w:val="clear" w:color="auto" w:fill="DDDDDD"/>
          </w:tcPr>
          <w:p w14:paraId="32215B70" w14:textId="77777777" w:rsidR="005735D7" w:rsidRPr="00B749B5" w:rsidRDefault="005735D7" w:rsidP="00A210BD">
            <w:pPr>
              <w:spacing w:before="140" w:after="120" w:line="240" w:lineRule="auto"/>
              <w:jc w:val="center"/>
              <w:rPr>
                <w:rFonts w:ascii="Arial" w:eastAsia="Meiryo" w:hAnsi="Arial" w:cs="Arial"/>
                <w:color w:val="FFFFFF" w:themeColor="background1"/>
                <w:sz w:val="12"/>
                <w:szCs w:val="12"/>
              </w:rPr>
            </w:pPr>
          </w:p>
        </w:tc>
      </w:tr>
    </w:tbl>
    <w:p w14:paraId="32215B72" w14:textId="3BB59392" w:rsidR="005735D7" w:rsidRDefault="00491002" w:rsidP="00491002">
      <w:pPr>
        <w:spacing w:after="0" w:line="240" w:lineRule="auto"/>
        <w:ind w:left="720" w:firstLine="414"/>
        <w:jc w:val="both"/>
        <w:rPr>
          <w:rFonts w:ascii="Arial" w:eastAsia="Meiryo" w:hAnsi="Arial" w:cs="Arial"/>
        </w:rPr>
      </w:pPr>
      <w:r>
        <w:rPr>
          <w:rFonts w:ascii="Arial" w:eastAsia="Meiryo" w:hAnsi="Arial" w:cs="Arial"/>
        </w:rPr>
        <w:t xml:space="preserve">As stated above, Wonga Beach State School uses Positive Behaviour for Learning (PBL) as the multi-tiered system of support for discipline in the school. This is a whole-school approach, used in all classrooms </w:t>
      </w:r>
      <w:r w:rsidR="002A5D03">
        <w:rPr>
          <w:rFonts w:ascii="Arial" w:eastAsia="Meiryo" w:hAnsi="Arial" w:cs="Arial"/>
        </w:rPr>
        <w:t xml:space="preserve">and programs offered, such as sporting activities and excursions. </w:t>
      </w:r>
    </w:p>
    <w:p w14:paraId="4CD540E7" w14:textId="77777777" w:rsidR="000F3DB4" w:rsidRDefault="000F3DB4" w:rsidP="00491002">
      <w:pPr>
        <w:spacing w:after="0" w:line="240" w:lineRule="auto"/>
        <w:ind w:left="720" w:firstLine="414"/>
        <w:jc w:val="both"/>
        <w:rPr>
          <w:rFonts w:ascii="Arial" w:eastAsia="Meiryo" w:hAnsi="Arial" w:cs="Arial"/>
        </w:rPr>
      </w:pPr>
    </w:p>
    <w:p w14:paraId="0F4F7D68" w14:textId="77777777" w:rsidR="000F3DB4" w:rsidRP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PBL is an evidence-based framework used to:</w:t>
      </w:r>
    </w:p>
    <w:p w14:paraId="778AA644" w14:textId="59BF2E5D"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analyse and improve student behaviour and learning outcomes</w:t>
      </w:r>
    </w:p>
    <w:p w14:paraId="1D197458" w14:textId="1873ACD4"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ensure that only evidence-based practices are used correctly by teachers to support students</w:t>
      </w:r>
    </w:p>
    <w:p w14:paraId="74910E56" w14:textId="0BB5663D"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continually support staff members to maintain consistent school and classroom improvement practices.</w:t>
      </w:r>
    </w:p>
    <w:p w14:paraId="7BDFE62F" w14:textId="77777777" w:rsid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 xml:space="preserve">At Wonga Beach State </w:t>
      </w:r>
      <w:proofErr w:type="gramStart"/>
      <w:r w:rsidRPr="000F3DB4">
        <w:rPr>
          <w:rFonts w:ascii="Arial" w:eastAsia="Meiryo" w:hAnsi="Arial" w:cs="Arial"/>
        </w:rPr>
        <w:t>School</w:t>
      </w:r>
      <w:proofErr w:type="gramEnd"/>
      <w:r w:rsidRPr="000F3DB4">
        <w:rPr>
          <w:rFonts w:ascii="Arial" w:eastAsia="Meiryo" w:hAnsi="Arial" w:cs="Arial"/>
        </w:rPr>
        <w:t xml:space="preserve"> we believe discipline is about more than punishment. It is a word that reflects our belief that student behaviour is a part of the overall teaching and learning approach in our school. Our staff take responsibility for making their expectations clear, for providing supportive instruction about how to meet these expectations and strive to use behavioural incidents as opportunities to re-teach.</w:t>
      </w:r>
    </w:p>
    <w:p w14:paraId="70CC9909" w14:textId="77777777" w:rsidR="000F3DB4" w:rsidRPr="000F3DB4" w:rsidRDefault="000F3DB4" w:rsidP="000F3DB4">
      <w:pPr>
        <w:spacing w:after="0" w:line="240" w:lineRule="auto"/>
        <w:ind w:left="720" w:firstLine="414"/>
        <w:jc w:val="both"/>
        <w:rPr>
          <w:rFonts w:ascii="Arial" w:eastAsia="Meiryo" w:hAnsi="Arial" w:cs="Arial"/>
        </w:rPr>
      </w:pPr>
    </w:p>
    <w:p w14:paraId="578E9D79" w14:textId="77777777" w:rsid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 xml:space="preserve">The development of the Wonga Beach State School Student Code of Conduct is an opportunity to implement a consistent approach to teaching behaviour. The </w:t>
      </w:r>
      <w:r w:rsidRPr="000F3DB4">
        <w:rPr>
          <w:rFonts w:ascii="Arial" w:eastAsia="Meiryo" w:hAnsi="Arial" w:cs="Arial"/>
        </w:rPr>
        <w:lastRenderedPageBreak/>
        <w:t>language and expectations of PBL can be used in any environment, including the home setting for students. Doing everything we can do to set students up for success is a shared goal of every parent and school staff member.</w:t>
      </w:r>
    </w:p>
    <w:p w14:paraId="512237F3" w14:textId="77777777" w:rsidR="000F3DB4" w:rsidRPr="000F3DB4" w:rsidRDefault="000F3DB4" w:rsidP="000F3DB4">
      <w:pPr>
        <w:spacing w:after="0" w:line="240" w:lineRule="auto"/>
        <w:ind w:left="720" w:firstLine="414"/>
        <w:jc w:val="both"/>
        <w:rPr>
          <w:rFonts w:ascii="Arial" w:eastAsia="Meiryo" w:hAnsi="Arial" w:cs="Arial"/>
        </w:rPr>
      </w:pPr>
    </w:p>
    <w:p w14:paraId="153C034D" w14:textId="77777777" w:rsid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 xml:space="preserve">The first step in facilitating standards of positive behaviour is communicating those standards to all students. These standards are outlined in the Wonga Beach State School Behaviour Matrix. At Wonga Beach State </w:t>
      </w:r>
      <w:proofErr w:type="gramStart"/>
      <w:r w:rsidRPr="000F3DB4">
        <w:rPr>
          <w:rFonts w:ascii="Arial" w:eastAsia="Meiryo" w:hAnsi="Arial" w:cs="Arial"/>
        </w:rPr>
        <w:t>School</w:t>
      </w:r>
      <w:proofErr w:type="gramEnd"/>
      <w:r w:rsidRPr="000F3DB4">
        <w:rPr>
          <w:rFonts w:ascii="Arial" w:eastAsia="Meiryo" w:hAnsi="Arial" w:cs="Arial"/>
        </w:rPr>
        <w:t xml:space="preserve"> we emphasise the importance of directly teaching students the behaviours we want them to demonstrate at school. Communicating behaviour expectations is a form of universal behaviour support strategy directed towards all students designed to prevent problem behaviour and provides a framework for responding to unacceptable behaviour.</w:t>
      </w:r>
    </w:p>
    <w:p w14:paraId="49D2473A" w14:textId="77777777" w:rsidR="000F3DB4" w:rsidRPr="000F3DB4" w:rsidRDefault="000F3DB4" w:rsidP="000F3DB4">
      <w:pPr>
        <w:spacing w:after="0" w:line="240" w:lineRule="auto"/>
        <w:ind w:left="720" w:firstLine="414"/>
        <w:jc w:val="both"/>
        <w:rPr>
          <w:rFonts w:ascii="Arial" w:eastAsia="Meiryo" w:hAnsi="Arial" w:cs="Arial"/>
        </w:rPr>
      </w:pPr>
    </w:p>
    <w:p w14:paraId="3A575A5E" w14:textId="77777777" w:rsid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Any students or parents who have questions or would like to discuss the Student Code of Conduct or PBL are encouraged to speak with the class teacher or make an appointment to meet with the principal.</w:t>
      </w:r>
    </w:p>
    <w:p w14:paraId="53D5485D" w14:textId="77777777" w:rsidR="000F3DB4" w:rsidRPr="000F3DB4" w:rsidRDefault="000F3DB4" w:rsidP="000F3DB4">
      <w:pPr>
        <w:spacing w:after="0" w:line="240" w:lineRule="auto"/>
        <w:ind w:left="720" w:firstLine="414"/>
        <w:jc w:val="both"/>
        <w:rPr>
          <w:rFonts w:ascii="Arial" w:eastAsia="Meiryo" w:hAnsi="Arial" w:cs="Arial"/>
        </w:rPr>
      </w:pPr>
    </w:p>
    <w:p w14:paraId="4432A73C" w14:textId="77777777" w:rsid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Essential Skills for Classroom Management (ESCM) is the minimum foundational set of behaviour management skills expected of all teaching staff at Wonga Beach State School. ESCM provide staff with the basis on which to acknowledge and correct student behaviours in our classrooms.</w:t>
      </w:r>
    </w:p>
    <w:p w14:paraId="71B1B1FF" w14:textId="77777777" w:rsidR="000F3DB4" w:rsidRPr="000F3DB4" w:rsidRDefault="000F3DB4" w:rsidP="000F3DB4">
      <w:pPr>
        <w:spacing w:after="0" w:line="240" w:lineRule="auto"/>
        <w:ind w:left="720" w:firstLine="414"/>
        <w:jc w:val="both"/>
        <w:rPr>
          <w:rFonts w:ascii="Arial" w:eastAsia="Meiryo" w:hAnsi="Arial" w:cs="Arial"/>
        </w:rPr>
      </w:pPr>
    </w:p>
    <w:p w14:paraId="66466F87" w14:textId="77777777" w:rsidR="000F3DB4" w:rsidRP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 xml:space="preserve">Wonga Beach staff are committed to delivering a </w:t>
      </w:r>
      <w:proofErr w:type="gramStart"/>
      <w:r w:rsidRPr="000F3DB4">
        <w:rPr>
          <w:rFonts w:ascii="Arial" w:eastAsia="Meiryo" w:hAnsi="Arial" w:cs="Arial"/>
        </w:rPr>
        <w:t>high quality</w:t>
      </w:r>
      <w:proofErr w:type="gramEnd"/>
      <w:r w:rsidRPr="000F3DB4">
        <w:rPr>
          <w:rFonts w:ascii="Arial" w:eastAsia="Meiryo" w:hAnsi="Arial" w:cs="Arial"/>
        </w:rPr>
        <w:t xml:space="preserve"> whole school approach to discipline where every student has access to a positive and productive teaching and learning environment and opportunities to engage in quality learning experiences and acquire values supportive of their lifelong wellbeing. The school community has identified the following three expectations to teach and promote high standards of responsible behaviour across our school community.</w:t>
      </w:r>
    </w:p>
    <w:p w14:paraId="373179DE" w14:textId="46B71F7C"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Be Safe</w:t>
      </w:r>
    </w:p>
    <w:p w14:paraId="001CFBBD" w14:textId="25D9E241"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Be Respectful</w:t>
      </w:r>
    </w:p>
    <w:p w14:paraId="72F23D13" w14:textId="44181F19" w:rsidR="000F3DB4" w:rsidRPr="000F3DB4" w:rsidRDefault="000F3DB4" w:rsidP="002B488D">
      <w:pPr>
        <w:pStyle w:val="ListParagraph"/>
        <w:numPr>
          <w:ilvl w:val="0"/>
          <w:numId w:val="5"/>
        </w:numPr>
        <w:spacing w:after="0" w:line="240" w:lineRule="auto"/>
        <w:jc w:val="both"/>
        <w:rPr>
          <w:rFonts w:ascii="Arial" w:eastAsia="Meiryo" w:hAnsi="Arial" w:cs="Arial"/>
        </w:rPr>
      </w:pPr>
      <w:r w:rsidRPr="000F3DB4">
        <w:rPr>
          <w:rFonts w:ascii="Arial" w:eastAsia="Meiryo" w:hAnsi="Arial" w:cs="Arial"/>
        </w:rPr>
        <w:t>Be a Learner</w:t>
      </w:r>
    </w:p>
    <w:p w14:paraId="521E03AE" w14:textId="77777777" w:rsidR="000F3DB4" w:rsidRPr="000F3DB4"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At Wonga Beach State School student behaviour is a part of the overall teaching and learning approach in our school. Our staff take responsibility for making their expectations clear, for providing supportive instruction about how to meet these expectations and strive to use behavioural incidents as opportunities to re-teach.</w:t>
      </w:r>
    </w:p>
    <w:p w14:paraId="3E31912D" w14:textId="77777777" w:rsidR="000F3DB4" w:rsidRDefault="000F3DB4" w:rsidP="000F3DB4">
      <w:pPr>
        <w:spacing w:after="0" w:line="240" w:lineRule="auto"/>
        <w:ind w:left="720" w:firstLine="414"/>
        <w:jc w:val="both"/>
        <w:rPr>
          <w:rFonts w:ascii="Arial" w:eastAsia="Meiryo" w:hAnsi="Arial" w:cs="Arial"/>
        </w:rPr>
      </w:pPr>
    </w:p>
    <w:p w14:paraId="37D64510" w14:textId="15321A8F" w:rsidR="002A5D03" w:rsidRDefault="000F3DB4" w:rsidP="000F3DB4">
      <w:pPr>
        <w:spacing w:after="0" w:line="240" w:lineRule="auto"/>
        <w:ind w:left="720" w:firstLine="414"/>
        <w:jc w:val="both"/>
        <w:rPr>
          <w:rFonts w:ascii="Arial" w:eastAsia="Meiryo" w:hAnsi="Arial" w:cs="Arial"/>
        </w:rPr>
      </w:pPr>
      <w:r w:rsidRPr="000F3DB4">
        <w:rPr>
          <w:rFonts w:ascii="Arial" w:eastAsia="Meiryo" w:hAnsi="Arial" w:cs="Arial"/>
        </w:rPr>
        <w:t>The development of the Wonga Beach State School Student Code of Conduct is an opportunity to explain the PBL framework with parents and students, and gain their support to implement a consistent approach to teaching behaviour. The language and expectations of PBL can be used in any environment, including the home setting for students. Doing everything we can do to set students up for success is a shared goal of every parent and school staff member.</w:t>
      </w:r>
    </w:p>
    <w:p w14:paraId="33096CF1" w14:textId="77777777" w:rsidR="002A5D03" w:rsidRPr="00EC2EE5" w:rsidRDefault="002A5D03" w:rsidP="00491002">
      <w:pPr>
        <w:spacing w:after="0" w:line="240" w:lineRule="auto"/>
        <w:ind w:left="720" w:firstLine="414"/>
        <w:jc w:val="both"/>
        <w:rPr>
          <w:rFonts w:ascii="Arial" w:eastAsia="Meiryo" w:hAnsi="Arial" w:cs="Arial"/>
          <w:b/>
          <w:sz w:val="28"/>
          <w:szCs w:val="20"/>
        </w:rPr>
      </w:pPr>
    </w:p>
    <w:p w14:paraId="32215B77" w14:textId="327E8191" w:rsidR="005735D7" w:rsidRPr="00ED0D60" w:rsidRDefault="005735D7" w:rsidP="00ED0D60">
      <w:pPr>
        <w:spacing w:after="0" w:line="240" w:lineRule="auto"/>
        <w:ind w:left="720" w:right="946"/>
        <w:jc w:val="both"/>
        <w:rPr>
          <w:rFonts w:ascii="Times New Roman" w:hAnsi="Times New Roman"/>
          <w:sz w:val="24"/>
          <w:szCs w:val="24"/>
        </w:rPr>
      </w:pPr>
    </w:p>
    <w:p w14:paraId="32215B78" w14:textId="77777777" w:rsidR="005735D7" w:rsidRDefault="005735D7" w:rsidP="005735D7">
      <w:pPr>
        <w:spacing w:after="0" w:line="240" w:lineRule="auto"/>
        <w:ind w:left="720" w:right="946"/>
        <w:jc w:val="both"/>
        <w:rPr>
          <w:rFonts w:ascii="Arial" w:eastAsia="Meiryo" w:hAnsi="Arial" w:cs="Arial"/>
          <w:color w:val="FF0000"/>
          <w:sz w:val="16"/>
          <w:szCs w:val="20"/>
        </w:rPr>
      </w:pPr>
    </w:p>
    <w:p w14:paraId="32215B79" w14:textId="44A10DF6" w:rsidR="005735D7" w:rsidRPr="006048E4" w:rsidRDefault="005735D7" w:rsidP="006048E4">
      <w:pPr>
        <w:autoSpaceDE w:val="0"/>
        <w:autoSpaceDN w:val="0"/>
        <w:adjustRightInd w:val="0"/>
        <w:spacing w:after="0" w:line="240" w:lineRule="auto"/>
        <w:ind w:right="946" w:firstLine="720"/>
        <w:jc w:val="center"/>
        <w:rPr>
          <w:rFonts w:ascii="Arial" w:eastAsia="Meiryo" w:hAnsi="Arial" w:cs="Arial"/>
          <w:b/>
          <w:sz w:val="28"/>
          <w:szCs w:val="28"/>
        </w:rPr>
      </w:pPr>
      <w:r w:rsidRPr="006048E4">
        <w:rPr>
          <w:rFonts w:ascii="Arial" w:eastAsia="Meiryo" w:hAnsi="Arial" w:cs="Arial"/>
          <w:b/>
          <w:sz w:val="28"/>
          <w:szCs w:val="28"/>
        </w:rPr>
        <w:t>Consideration of Individual Circumstances</w:t>
      </w:r>
    </w:p>
    <w:p w14:paraId="33CBB89D" w14:textId="77777777" w:rsidR="00A90EA2" w:rsidRDefault="00A90EA2" w:rsidP="00A90EA2">
      <w:pPr>
        <w:autoSpaceDE w:val="0"/>
        <w:autoSpaceDN w:val="0"/>
        <w:adjustRightInd w:val="0"/>
        <w:spacing w:after="0" w:line="240" w:lineRule="auto"/>
        <w:ind w:left="851" w:firstLine="283"/>
        <w:rPr>
          <w:rFonts w:ascii="Arial" w:hAnsi="Arial" w:cs="Arial"/>
          <w:color w:val="000000"/>
        </w:rPr>
      </w:pPr>
      <w:r w:rsidRPr="00A90EA2">
        <w:rPr>
          <w:rFonts w:ascii="Arial" w:hAnsi="Arial" w:cs="Arial"/>
          <w:color w:val="000000"/>
        </w:rPr>
        <w:t xml:space="preserve">Staff at Wonga Beach State School take into account students’ individual circumstances, such as their behaviour history, disability, mental health and wellbeing, religious and cultural considerations, home environment and care arrangements when teaching expectations, responding to inappropriate behaviour or applying a disciplinary consequence. </w:t>
      </w:r>
    </w:p>
    <w:p w14:paraId="64C83E08" w14:textId="77777777" w:rsidR="00A90EA2" w:rsidRPr="00A90EA2" w:rsidRDefault="00A90EA2" w:rsidP="00A90EA2">
      <w:pPr>
        <w:autoSpaceDE w:val="0"/>
        <w:autoSpaceDN w:val="0"/>
        <w:adjustRightInd w:val="0"/>
        <w:spacing w:after="0" w:line="240" w:lineRule="auto"/>
        <w:ind w:left="851" w:firstLine="283"/>
        <w:rPr>
          <w:rFonts w:ascii="Arial" w:hAnsi="Arial" w:cs="Arial"/>
          <w:color w:val="000000"/>
        </w:rPr>
      </w:pPr>
    </w:p>
    <w:p w14:paraId="29762073" w14:textId="77777777" w:rsidR="00A90EA2" w:rsidRDefault="00A90EA2" w:rsidP="00A90EA2">
      <w:pPr>
        <w:autoSpaceDE w:val="0"/>
        <w:autoSpaceDN w:val="0"/>
        <w:adjustRightInd w:val="0"/>
        <w:spacing w:after="0" w:line="240" w:lineRule="auto"/>
        <w:ind w:left="851" w:firstLine="425"/>
        <w:rPr>
          <w:rFonts w:ascii="Arial" w:hAnsi="Arial" w:cs="Arial"/>
          <w:color w:val="000000"/>
        </w:rPr>
      </w:pPr>
      <w:r w:rsidRPr="00A90EA2">
        <w:rPr>
          <w:rFonts w:ascii="Arial" w:hAnsi="Arial" w:cs="Arial"/>
          <w:color w:val="000000"/>
        </w:rPr>
        <w:t xml:space="preserve">In considering the individual circumstances of each student, we recognise that the way we teach, the support we provide and the way we respond to students will differ. This reflects the principle of equality, where every student is given the </w:t>
      </w:r>
      <w:proofErr w:type="gramStart"/>
      <w:r w:rsidRPr="00A90EA2">
        <w:rPr>
          <w:rFonts w:ascii="Arial" w:hAnsi="Arial" w:cs="Arial"/>
          <w:color w:val="000000"/>
        </w:rPr>
        <w:lastRenderedPageBreak/>
        <w:t>support</w:t>
      </w:r>
      <w:proofErr w:type="gramEnd"/>
      <w:r w:rsidRPr="00A90EA2">
        <w:rPr>
          <w:rFonts w:ascii="Arial" w:hAnsi="Arial" w:cs="Arial"/>
          <w:color w:val="000000"/>
        </w:rPr>
        <w:t xml:space="preserve"> they need to be successful. This also means that not everyone will be treated the same, because treating everyone the same is not fair. </w:t>
      </w:r>
    </w:p>
    <w:p w14:paraId="155290BB" w14:textId="77777777" w:rsidR="0099656A" w:rsidRPr="00A90EA2" w:rsidRDefault="0099656A" w:rsidP="00A90EA2">
      <w:pPr>
        <w:autoSpaceDE w:val="0"/>
        <w:autoSpaceDN w:val="0"/>
        <w:adjustRightInd w:val="0"/>
        <w:spacing w:after="0" w:line="240" w:lineRule="auto"/>
        <w:ind w:left="851" w:firstLine="425"/>
        <w:rPr>
          <w:rFonts w:ascii="Arial" w:hAnsi="Arial" w:cs="Arial"/>
          <w:color w:val="000000"/>
        </w:rPr>
      </w:pPr>
    </w:p>
    <w:p w14:paraId="33C7A535" w14:textId="77777777" w:rsidR="00A90EA2" w:rsidRDefault="00A90EA2" w:rsidP="00A90EA2">
      <w:pPr>
        <w:autoSpaceDE w:val="0"/>
        <w:autoSpaceDN w:val="0"/>
        <w:adjustRightInd w:val="0"/>
        <w:spacing w:after="0" w:line="240" w:lineRule="auto"/>
        <w:ind w:left="851" w:firstLine="425"/>
        <w:rPr>
          <w:rFonts w:ascii="Arial" w:hAnsi="Arial" w:cs="Arial"/>
          <w:color w:val="000000"/>
        </w:rPr>
      </w:pPr>
      <w:r w:rsidRPr="00A90EA2">
        <w:rPr>
          <w:rFonts w:ascii="Arial" w:hAnsi="Arial" w:cs="Arial"/>
          <w:color w:val="000000"/>
        </w:rPr>
        <w:t xml:space="preserve">For example, some students need additional support to interpret or understand an expectation. Others may benefit from more opportunities to practise a required skill or behaviour. For a small number of students, the use of certain disciplinary consequences may be considered inappropriate or ineffective due to complex trauma or family circumstances. These are all matters that our teachers and principal consider with each individual student in both the instruction of behaviour and the response to behaviour. </w:t>
      </w:r>
    </w:p>
    <w:p w14:paraId="2738CA8B" w14:textId="77777777" w:rsidR="0099656A" w:rsidRPr="00A90EA2" w:rsidRDefault="0099656A" w:rsidP="00A90EA2">
      <w:pPr>
        <w:autoSpaceDE w:val="0"/>
        <w:autoSpaceDN w:val="0"/>
        <w:adjustRightInd w:val="0"/>
        <w:spacing w:after="0" w:line="240" w:lineRule="auto"/>
        <w:ind w:left="851" w:firstLine="425"/>
        <w:rPr>
          <w:rFonts w:ascii="Arial" w:hAnsi="Arial" w:cs="Arial"/>
          <w:color w:val="000000"/>
        </w:rPr>
      </w:pPr>
    </w:p>
    <w:p w14:paraId="700046A4" w14:textId="77777777" w:rsidR="00A90EA2" w:rsidRDefault="00A90EA2" w:rsidP="00A90EA2">
      <w:pPr>
        <w:autoSpaceDE w:val="0"/>
        <w:autoSpaceDN w:val="0"/>
        <w:adjustRightInd w:val="0"/>
        <w:spacing w:after="0" w:line="240" w:lineRule="auto"/>
        <w:ind w:left="851" w:firstLine="425"/>
        <w:rPr>
          <w:rFonts w:ascii="Arial" w:hAnsi="Arial" w:cs="Arial"/>
          <w:color w:val="000000"/>
        </w:rPr>
      </w:pPr>
      <w:r w:rsidRPr="00A90EA2">
        <w:rPr>
          <w:rFonts w:ascii="Arial" w:hAnsi="Arial" w:cs="Arial"/>
          <w:color w:val="000000"/>
        </w:rPr>
        <w:t xml:space="preserve">Our teachers are also obliged by law to respect and protect the privacy of </w:t>
      </w:r>
    </w:p>
    <w:p w14:paraId="0D19BC65" w14:textId="3B817207" w:rsidR="00A90EA2" w:rsidRDefault="00A90EA2" w:rsidP="00A90EA2">
      <w:pPr>
        <w:autoSpaceDE w:val="0"/>
        <w:autoSpaceDN w:val="0"/>
        <w:adjustRightInd w:val="0"/>
        <w:spacing w:after="0" w:line="240" w:lineRule="auto"/>
        <w:ind w:left="851" w:firstLine="425"/>
        <w:rPr>
          <w:rFonts w:ascii="Arial" w:hAnsi="Arial" w:cs="Arial"/>
          <w:color w:val="000000"/>
        </w:rPr>
      </w:pPr>
      <w:r w:rsidRPr="00A90EA2">
        <w:rPr>
          <w:rFonts w:ascii="Arial" w:hAnsi="Arial" w:cs="Arial"/>
          <w:color w:val="000000"/>
        </w:rPr>
        <w:t xml:space="preserve">individual students, so while we understand the interest of other students, staff and parents to know what punishment another student might have received, we will not disclose or discuss this information with anyone but the student’s family. This applies even if the behavioural incident, such as bullying, involves your child. You can be assured that school staff take all matters, such as bullying, very seriously and will address them appropriately. We expect that parents and students will respect the privacy of other students and families. </w:t>
      </w:r>
    </w:p>
    <w:p w14:paraId="651FB320" w14:textId="77777777" w:rsidR="003371F8" w:rsidRDefault="003371F8" w:rsidP="003371F8">
      <w:pPr>
        <w:spacing w:after="0" w:line="240" w:lineRule="auto"/>
        <w:ind w:left="720" w:right="946"/>
        <w:jc w:val="both"/>
        <w:rPr>
          <w:rFonts w:ascii="Arial" w:hAnsi="Arial" w:cs="Arial"/>
          <w:i/>
          <w:iCs/>
          <w:color w:val="000000"/>
        </w:rPr>
      </w:pPr>
    </w:p>
    <w:p w14:paraId="32215B7D" w14:textId="138EB76E" w:rsidR="006048E4" w:rsidRPr="00A90EA2" w:rsidRDefault="00A90EA2" w:rsidP="003371F8">
      <w:pPr>
        <w:spacing w:after="0" w:line="240" w:lineRule="auto"/>
        <w:ind w:left="720" w:right="946"/>
        <w:jc w:val="both"/>
        <w:rPr>
          <w:rFonts w:ascii="Arial" w:eastAsia="Meiryo" w:hAnsi="Arial" w:cs="Arial"/>
          <w:color w:val="FF0000"/>
          <w:sz w:val="20"/>
        </w:rPr>
      </w:pPr>
      <w:r w:rsidRPr="00A90EA2">
        <w:rPr>
          <w:rFonts w:ascii="Arial" w:hAnsi="Arial" w:cs="Arial"/>
          <w:i/>
          <w:iCs/>
          <w:color w:val="000000"/>
        </w:rPr>
        <w:t>If you have concerns about the behaviour of another student at the school, or the way our staff have responded to their behaviour, please make an appointment with the principal to discuss the matter.</w:t>
      </w:r>
    </w:p>
    <w:p w14:paraId="32215B7E" w14:textId="77777777" w:rsidR="005735D7" w:rsidRDefault="005735D7" w:rsidP="005735D7">
      <w:pPr>
        <w:spacing w:after="0" w:line="240" w:lineRule="auto"/>
        <w:ind w:left="720" w:right="946"/>
        <w:jc w:val="both"/>
        <w:rPr>
          <w:rFonts w:ascii="Arial" w:eastAsia="Meiryo" w:hAnsi="Arial" w:cs="Arial"/>
          <w:color w:val="FF0000"/>
          <w:sz w:val="16"/>
          <w:szCs w:val="20"/>
        </w:rPr>
      </w:pPr>
    </w:p>
    <w:p w14:paraId="32215B7F" w14:textId="33351C7C" w:rsidR="005735D7" w:rsidRPr="00B749B5" w:rsidRDefault="005735D7" w:rsidP="005735D7">
      <w:pPr>
        <w:keepNext/>
        <w:shd w:val="clear" w:color="auto" w:fill="F2F2F2" w:themeFill="background1" w:themeFillShade="F2"/>
        <w:spacing w:after="0" w:line="240" w:lineRule="auto"/>
        <w:jc w:val="center"/>
        <w:rPr>
          <w:rFonts w:ascii="Arial" w:eastAsia="Meiryo" w:hAnsi="Arial" w:cs="Arial"/>
          <w:b/>
          <w:sz w:val="28"/>
          <w:szCs w:val="28"/>
        </w:rPr>
      </w:pPr>
      <w:r>
        <w:rPr>
          <w:rFonts w:ascii="Arial" w:eastAsia="Meiryo" w:hAnsi="Arial" w:cs="Arial"/>
          <w:b/>
          <w:sz w:val="28"/>
          <w:szCs w:val="28"/>
        </w:rPr>
        <w:t>Differentiated and Explicit Teaching</w:t>
      </w:r>
    </w:p>
    <w:p w14:paraId="1641D36B" w14:textId="77777777" w:rsidR="003371F8" w:rsidRDefault="003371F8" w:rsidP="003371F8">
      <w:pPr>
        <w:autoSpaceDE w:val="0"/>
        <w:autoSpaceDN w:val="0"/>
        <w:adjustRightInd w:val="0"/>
        <w:spacing w:after="0" w:line="240" w:lineRule="auto"/>
        <w:ind w:left="709"/>
        <w:rPr>
          <w:rFonts w:ascii="Arial" w:hAnsi="Arial" w:cs="Arial"/>
          <w:color w:val="000000"/>
        </w:rPr>
      </w:pPr>
      <w:r w:rsidRPr="003371F8">
        <w:rPr>
          <w:rFonts w:ascii="Arial" w:hAnsi="Arial" w:cs="Arial"/>
          <w:color w:val="000000"/>
        </w:rPr>
        <w:t xml:space="preserve">Wonga Beach State School’s Prevent Teach Reinforce model provides differentiated teaching to respond to the learning needs of all students. This involves teaching expected behaviours through common language, providing practical opportunities for students to practise these behaviours and targeted correction and feedback. </w:t>
      </w:r>
    </w:p>
    <w:p w14:paraId="32E25055" w14:textId="77777777" w:rsidR="003371F8" w:rsidRPr="003371F8" w:rsidRDefault="003371F8" w:rsidP="003371F8">
      <w:pPr>
        <w:autoSpaceDE w:val="0"/>
        <w:autoSpaceDN w:val="0"/>
        <w:adjustRightInd w:val="0"/>
        <w:spacing w:after="0" w:line="240" w:lineRule="auto"/>
        <w:ind w:left="709"/>
        <w:rPr>
          <w:rFonts w:ascii="Arial" w:hAnsi="Arial" w:cs="Arial"/>
          <w:color w:val="000000"/>
        </w:rPr>
      </w:pPr>
    </w:p>
    <w:p w14:paraId="76586930" w14:textId="77777777" w:rsidR="003371F8" w:rsidRDefault="003371F8" w:rsidP="003371F8">
      <w:pPr>
        <w:autoSpaceDE w:val="0"/>
        <w:autoSpaceDN w:val="0"/>
        <w:adjustRightInd w:val="0"/>
        <w:spacing w:after="0" w:line="240" w:lineRule="auto"/>
        <w:ind w:left="709"/>
        <w:rPr>
          <w:rFonts w:ascii="Arial" w:hAnsi="Arial" w:cs="Arial"/>
          <w:color w:val="000000"/>
        </w:rPr>
      </w:pPr>
      <w:r w:rsidRPr="003371F8">
        <w:rPr>
          <w:rFonts w:ascii="Arial" w:hAnsi="Arial" w:cs="Arial"/>
          <w:color w:val="000000"/>
        </w:rPr>
        <w:t xml:space="preserve">Teachers at Wonga Beach State School vary what students are taught, how they are taught and how students can demonstrate what they know as part of this differentiated approach to behaviour. These decisions about differentiated learning are made in response to student data, day to day monitoring, information provided to staff via One School applications and trauma informed practice. </w:t>
      </w:r>
    </w:p>
    <w:p w14:paraId="62FE8B8D" w14:textId="77777777" w:rsidR="003371F8" w:rsidRPr="003371F8" w:rsidRDefault="003371F8" w:rsidP="003371F8">
      <w:pPr>
        <w:autoSpaceDE w:val="0"/>
        <w:autoSpaceDN w:val="0"/>
        <w:adjustRightInd w:val="0"/>
        <w:spacing w:after="0" w:line="240" w:lineRule="auto"/>
        <w:ind w:left="709"/>
        <w:rPr>
          <w:rFonts w:ascii="Arial" w:hAnsi="Arial" w:cs="Arial"/>
          <w:color w:val="000000"/>
        </w:rPr>
      </w:pPr>
    </w:p>
    <w:p w14:paraId="32215B80" w14:textId="38C854EB" w:rsidR="009F0514" w:rsidRPr="003371F8" w:rsidRDefault="003371F8" w:rsidP="003371F8">
      <w:pPr>
        <w:spacing w:after="0" w:line="240" w:lineRule="auto"/>
        <w:ind w:left="720" w:right="946"/>
        <w:jc w:val="both"/>
        <w:rPr>
          <w:rFonts w:ascii="Arial" w:eastAsia="Meiryo" w:hAnsi="Arial" w:cs="Arial"/>
          <w:color w:val="FF0000"/>
        </w:rPr>
      </w:pPr>
      <w:r w:rsidRPr="003371F8">
        <w:rPr>
          <w:rFonts w:ascii="Arial" w:hAnsi="Arial" w:cs="Arial"/>
          <w:color w:val="000000"/>
        </w:rPr>
        <w:t>There are three main layers to differentiation, as illustrated in the diagram below. This model is the same used for academic and pedagogical differentiation.</w:t>
      </w:r>
    </w:p>
    <w:p w14:paraId="32215B83" w14:textId="76FB7009" w:rsidR="005735D7" w:rsidRDefault="0010625E" w:rsidP="00AB48DF">
      <w:pPr>
        <w:spacing w:after="0" w:line="240" w:lineRule="auto"/>
        <w:ind w:left="-27" w:right="-64"/>
        <w:jc w:val="both"/>
        <w:rPr>
          <w:rFonts w:ascii="Arial" w:eastAsia="Meiryo" w:hAnsi="Arial" w:cs="Arial"/>
          <w:color w:val="00B050"/>
          <w:sz w:val="16"/>
          <w:szCs w:val="20"/>
        </w:rPr>
      </w:pPr>
      <w:r>
        <w:rPr>
          <w:rFonts w:ascii="Arial" w:eastAsia="Meiryo" w:hAnsi="Arial" w:cs="Arial"/>
          <w:noProof/>
          <w:color w:val="00B050"/>
          <w:sz w:val="16"/>
          <w:szCs w:val="20"/>
        </w:rPr>
        <w:drawing>
          <wp:inline distT="0" distB="0" distL="0" distR="0" wp14:anchorId="5F9F0C78" wp14:editId="6EA964B7">
            <wp:extent cx="5745655" cy="1289685"/>
            <wp:effectExtent l="0" t="0" r="7620" b="5715"/>
            <wp:docPr id="11" name="Picture 11" descr="A picture containing text, screenshot, font,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creenshot, font, electric blu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7764" cy="1299137"/>
                    </a:xfrm>
                    <a:prstGeom prst="rect">
                      <a:avLst/>
                    </a:prstGeom>
                  </pic:spPr>
                </pic:pic>
              </a:graphicData>
            </a:graphic>
          </wp:inline>
        </w:drawing>
      </w:r>
    </w:p>
    <w:p w14:paraId="32215B84" w14:textId="77777777" w:rsidR="005735D7" w:rsidRDefault="005735D7" w:rsidP="005735D7">
      <w:pPr>
        <w:spacing w:after="0" w:line="240" w:lineRule="auto"/>
        <w:ind w:left="720" w:right="946"/>
        <w:jc w:val="both"/>
        <w:rPr>
          <w:rFonts w:ascii="Arial" w:eastAsia="Meiryo" w:hAnsi="Arial" w:cs="Arial"/>
          <w:color w:val="00B050"/>
          <w:sz w:val="16"/>
          <w:szCs w:val="20"/>
        </w:rPr>
      </w:pPr>
    </w:p>
    <w:p w14:paraId="32215B85" w14:textId="77777777" w:rsidR="005735D7" w:rsidRPr="00B749B5" w:rsidRDefault="005735D7" w:rsidP="005735D7">
      <w:pPr>
        <w:keepNext/>
        <w:shd w:val="clear" w:color="auto" w:fill="F2F2F2" w:themeFill="background1" w:themeFillShade="F2"/>
        <w:spacing w:after="0" w:line="240" w:lineRule="auto"/>
        <w:jc w:val="center"/>
        <w:rPr>
          <w:rFonts w:ascii="Arial" w:eastAsia="Meiryo" w:hAnsi="Arial" w:cs="Arial"/>
          <w:b/>
          <w:sz w:val="28"/>
          <w:szCs w:val="28"/>
        </w:rPr>
      </w:pPr>
      <w:r>
        <w:rPr>
          <w:rFonts w:ascii="Arial" w:eastAsia="Meiryo" w:hAnsi="Arial" w:cs="Arial"/>
          <w:b/>
          <w:sz w:val="28"/>
          <w:szCs w:val="28"/>
        </w:rPr>
        <w:t>Focused Teaching</w:t>
      </w:r>
    </w:p>
    <w:p w14:paraId="32215B86" w14:textId="77777777" w:rsidR="00606ECC" w:rsidRDefault="00606ECC" w:rsidP="005735D7">
      <w:pPr>
        <w:spacing w:after="0" w:line="240" w:lineRule="auto"/>
        <w:ind w:left="720" w:right="946"/>
        <w:jc w:val="both"/>
        <w:rPr>
          <w:rFonts w:ascii="Arial" w:eastAsia="Meiryo" w:hAnsi="Arial" w:cs="Arial"/>
          <w:color w:val="00B050"/>
          <w:sz w:val="16"/>
          <w:szCs w:val="20"/>
        </w:rPr>
      </w:pPr>
    </w:p>
    <w:p w14:paraId="48CA4BCA" w14:textId="77777777" w:rsidR="008B7B88" w:rsidRPr="008B7B88" w:rsidRDefault="008B7B88" w:rsidP="008B7B88">
      <w:pPr>
        <w:autoSpaceDE w:val="0"/>
        <w:autoSpaceDN w:val="0"/>
        <w:adjustRightInd w:val="0"/>
        <w:spacing w:after="0" w:line="240" w:lineRule="auto"/>
        <w:ind w:left="709"/>
        <w:rPr>
          <w:rFonts w:ascii="Arial" w:hAnsi="Arial" w:cs="Arial"/>
          <w:color w:val="000000"/>
        </w:rPr>
      </w:pPr>
      <w:r w:rsidRPr="008B7B88">
        <w:rPr>
          <w:rFonts w:ascii="Arial" w:hAnsi="Arial" w:cs="Arial"/>
          <w:color w:val="000000"/>
        </w:rPr>
        <w:t xml:space="preserve">Approximately 15% of all students in any school or classroom may require additional support to meet behaviour expectations, even after being provided with differentiated and explicit teaching. These students may have difficulty meeting behavioural expectations in a particular period of the day or as part of a learning area/subject, and focused teaching is provided to help them achieve success. </w:t>
      </w:r>
    </w:p>
    <w:p w14:paraId="13CA51F0" w14:textId="77777777" w:rsidR="008B7B88" w:rsidRPr="008B7B88" w:rsidRDefault="008B7B88" w:rsidP="008B7B88">
      <w:pPr>
        <w:autoSpaceDE w:val="0"/>
        <w:autoSpaceDN w:val="0"/>
        <w:adjustRightInd w:val="0"/>
        <w:spacing w:after="0" w:line="240" w:lineRule="auto"/>
        <w:ind w:left="709"/>
        <w:rPr>
          <w:rFonts w:ascii="Arial" w:hAnsi="Arial" w:cs="Arial"/>
          <w:color w:val="000000"/>
        </w:rPr>
      </w:pPr>
      <w:r w:rsidRPr="008B7B88">
        <w:rPr>
          <w:rFonts w:ascii="Arial" w:hAnsi="Arial" w:cs="Arial"/>
          <w:color w:val="000000"/>
        </w:rPr>
        <w:lastRenderedPageBreak/>
        <w:t xml:space="preserve">Focused teaching involves revisiting key behavioural concepts and/or skills and using explicit and structured teaching strategies in particular aspects of a behaviour skill. Focused teaching provides students with more opportunities to practise skills and multiple opportunities to achieve the intended learning and expected behaviour. </w:t>
      </w:r>
    </w:p>
    <w:p w14:paraId="53B61796" w14:textId="77777777" w:rsidR="008B7B88" w:rsidRPr="008B7B88" w:rsidRDefault="008B7B88" w:rsidP="008B7B88">
      <w:pPr>
        <w:autoSpaceDE w:val="0"/>
        <w:autoSpaceDN w:val="0"/>
        <w:adjustRightInd w:val="0"/>
        <w:spacing w:after="0" w:line="240" w:lineRule="auto"/>
        <w:ind w:left="709"/>
        <w:rPr>
          <w:rFonts w:ascii="Arial" w:hAnsi="Arial" w:cs="Arial"/>
          <w:color w:val="000000"/>
        </w:rPr>
      </w:pPr>
      <w:r w:rsidRPr="008B7B88">
        <w:rPr>
          <w:rFonts w:ascii="Arial" w:hAnsi="Arial" w:cs="Arial"/>
          <w:color w:val="000000"/>
        </w:rPr>
        <w:t xml:space="preserve">Support staff, including teachers with specialist expertise in learning, language or development, work collaboratively with class teachers at Wonga Beach State School to provide focused teaching. Focused teaching is aligned to the PBL Expectations Matrix, and student progress is monitored by the classroom teacher/s to identify those who: </w:t>
      </w:r>
    </w:p>
    <w:p w14:paraId="0BB3C690" w14:textId="391B0BDA" w:rsidR="008B7B88" w:rsidRPr="008B7B88" w:rsidRDefault="008B7B88" w:rsidP="002B488D">
      <w:pPr>
        <w:pStyle w:val="ListParagraph"/>
        <w:numPr>
          <w:ilvl w:val="0"/>
          <w:numId w:val="5"/>
        </w:numPr>
        <w:autoSpaceDE w:val="0"/>
        <w:autoSpaceDN w:val="0"/>
        <w:adjustRightInd w:val="0"/>
        <w:spacing w:after="24" w:line="240" w:lineRule="auto"/>
        <w:rPr>
          <w:rFonts w:ascii="Arial" w:hAnsi="Arial" w:cs="Arial"/>
          <w:color w:val="000000"/>
        </w:rPr>
      </w:pPr>
      <w:r w:rsidRPr="008B7B88">
        <w:rPr>
          <w:rFonts w:ascii="Arial" w:hAnsi="Arial" w:cs="Arial"/>
          <w:color w:val="000000"/>
        </w:rPr>
        <w:t xml:space="preserve">no longer require the additional support </w:t>
      </w:r>
    </w:p>
    <w:p w14:paraId="0AD53977" w14:textId="0DC1F661" w:rsidR="008B7B88" w:rsidRPr="008B7B88" w:rsidRDefault="008B7B88" w:rsidP="002B488D">
      <w:pPr>
        <w:pStyle w:val="ListParagraph"/>
        <w:numPr>
          <w:ilvl w:val="0"/>
          <w:numId w:val="5"/>
        </w:numPr>
        <w:autoSpaceDE w:val="0"/>
        <w:autoSpaceDN w:val="0"/>
        <w:adjustRightInd w:val="0"/>
        <w:spacing w:after="24" w:line="240" w:lineRule="auto"/>
        <w:rPr>
          <w:rFonts w:ascii="Arial" w:hAnsi="Arial" w:cs="Arial"/>
          <w:color w:val="000000"/>
        </w:rPr>
      </w:pPr>
      <w:r w:rsidRPr="008B7B88">
        <w:rPr>
          <w:rFonts w:ascii="Arial" w:hAnsi="Arial" w:cs="Arial"/>
          <w:color w:val="000000"/>
        </w:rPr>
        <w:t xml:space="preserve">require ongoing focussed teaching </w:t>
      </w:r>
    </w:p>
    <w:p w14:paraId="310A31B8" w14:textId="05A50838" w:rsidR="008B7B88" w:rsidRPr="008B7B88" w:rsidRDefault="008B7B88" w:rsidP="002B488D">
      <w:pPr>
        <w:pStyle w:val="ListParagraph"/>
        <w:numPr>
          <w:ilvl w:val="0"/>
          <w:numId w:val="5"/>
        </w:numPr>
        <w:autoSpaceDE w:val="0"/>
        <w:autoSpaceDN w:val="0"/>
        <w:adjustRightInd w:val="0"/>
        <w:spacing w:after="0" w:line="240" w:lineRule="auto"/>
        <w:rPr>
          <w:rFonts w:ascii="Arial" w:hAnsi="Arial" w:cs="Arial"/>
          <w:color w:val="000000"/>
        </w:rPr>
      </w:pPr>
      <w:r w:rsidRPr="008B7B88">
        <w:rPr>
          <w:rFonts w:ascii="Arial" w:hAnsi="Arial" w:cs="Arial"/>
          <w:color w:val="000000"/>
        </w:rPr>
        <w:t xml:space="preserve">require intensive teaching </w:t>
      </w:r>
    </w:p>
    <w:p w14:paraId="32215B88" w14:textId="77777777" w:rsidR="005735D7" w:rsidRPr="00606ECC" w:rsidRDefault="005735D7" w:rsidP="005735D7">
      <w:pPr>
        <w:spacing w:after="0" w:line="240" w:lineRule="auto"/>
        <w:ind w:left="720" w:right="946"/>
        <w:jc w:val="both"/>
        <w:rPr>
          <w:rFonts w:ascii="Arial" w:eastAsia="Meiryo" w:hAnsi="Arial" w:cs="Arial"/>
          <w:color w:val="FF0000"/>
          <w:sz w:val="16"/>
          <w:szCs w:val="20"/>
        </w:rPr>
      </w:pPr>
    </w:p>
    <w:p w14:paraId="32215B89" w14:textId="77777777" w:rsidR="005735D7" w:rsidRPr="00B749B5" w:rsidRDefault="005735D7" w:rsidP="005735D7">
      <w:pPr>
        <w:keepNext/>
        <w:shd w:val="clear" w:color="auto" w:fill="F2F2F2" w:themeFill="background1" w:themeFillShade="F2"/>
        <w:spacing w:after="0" w:line="240" w:lineRule="auto"/>
        <w:jc w:val="center"/>
        <w:rPr>
          <w:rFonts w:ascii="Arial" w:eastAsia="Meiryo" w:hAnsi="Arial" w:cs="Arial"/>
          <w:b/>
          <w:sz w:val="28"/>
          <w:szCs w:val="28"/>
        </w:rPr>
      </w:pPr>
      <w:r>
        <w:rPr>
          <w:rFonts w:ascii="Arial" w:eastAsia="Meiryo" w:hAnsi="Arial" w:cs="Arial"/>
          <w:b/>
          <w:sz w:val="28"/>
          <w:szCs w:val="28"/>
        </w:rPr>
        <w:t>Intensive Teaching</w:t>
      </w:r>
    </w:p>
    <w:p w14:paraId="32215B8A" w14:textId="77777777" w:rsidR="00606ECC" w:rsidRDefault="00606ECC" w:rsidP="005735D7">
      <w:pPr>
        <w:spacing w:after="0" w:line="240" w:lineRule="auto"/>
        <w:ind w:left="720" w:right="946"/>
        <w:jc w:val="both"/>
        <w:rPr>
          <w:rFonts w:ascii="Arial" w:eastAsia="Meiryo" w:hAnsi="Arial" w:cs="Arial"/>
          <w:color w:val="FF0000"/>
          <w:sz w:val="16"/>
          <w:szCs w:val="20"/>
        </w:rPr>
      </w:pPr>
    </w:p>
    <w:p w14:paraId="3C9A735E" w14:textId="77777777" w:rsidR="00622047" w:rsidRDefault="00622047" w:rsidP="00622047">
      <w:pPr>
        <w:autoSpaceDE w:val="0"/>
        <w:autoSpaceDN w:val="0"/>
        <w:adjustRightInd w:val="0"/>
        <w:spacing w:after="0" w:line="240" w:lineRule="auto"/>
        <w:ind w:left="567"/>
        <w:rPr>
          <w:rFonts w:ascii="Arial" w:hAnsi="Arial" w:cs="Arial"/>
          <w:color w:val="000000"/>
        </w:rPr>
      </w:pPr>
      <w:r w:rsidRPr="00622047">
        <w:rPr>
          <w:rFonts w:ascii="Arial" w:hAnsi="Arial" w:cs="Arial"/>
          <w:color w:val="000000"/>
        </w:rPr>
        <w:t xml:space="preserve">Research evidence shows that even in an effective, well-functioning school there will always be approximately 5% of the student population who require intensive teaching to achieve behavioural expectations. Intensive teaching involves frequent and explicit instruction, with individuals or in small groups, to develop mastery of basic behavioural concepts, skills and knowledge. </w:t>
      </w:r>
    </w:p>
    <w:p w14:paraId="7502DCDE" w14:textId="77777777" w:rsidR="00622047" w:rsidRPr="00622047" w:rsidRDefault="00622047" w:rsidP="00622047">
      <w:pPr>
        <w:autoSpaceDE w:val="0"/>
        <w:autoSpaceDN w:val="0"/>
        <w:adjustRightInd w:val="0"/>
        <w:spacing w:after="0" w:line="240" w:lineRule="auto"/>
        <w:ind w:left="567"/>
        <w:rPr>
          <w:rFonts w:ascii="Arial" w:hAnsi="Arial" w:cs="Arial"/>
          <w:color w:val="000000"/>
        </w:rPr>
      </w:pPr>
    </w:p>
    <w:p w14:paraId="0C48C12E" w14:textId="77777777" w:rsidR="00622047" w:rsidRDefault="00622047" w:rsidP="00622047">
      <w:pPr>
        <w:autoSpaceDE w:val="0"/>
        <w:autoSpaceDN w:val="0"/>
        <w:adjustRightInd w:val="0"/>
        <w:spacing w:after="0" w:line="240" w:lineRule="auto"/>
        <w:ind w:left="567"/>
        <w:rPr>
          <w:rFonts w:ascii="Arial" w:hAnsi="Arial" w:cs="Arial"/>
          <w:color w:val="000000"/>
        </w:rPr>
      </w:pPr>
      <w:r w:rsidRPr="00622047">
        <w:rPr>
          <w:rFonts w:ascii="Arial" w:hAnsi="Arial" w:cs="Arial"/>
          <w:color w:val="000000"/>
        </w:rPr>
        <w:t xml:space="preserve">Some students may require intensive teaching for a short period, for particular behaviour skills. Other students may require intensive teaching for a more prolonged period. Decisions about the approach will be made based on data collected from their teacher or teachers, and following consultation with the student’s family. </w:t>
      </w:r>
    </w:p>
    <w:p w14:paraId="79C4813F" w14:textId="77777777" w:rsidR="00622047" w:rsidRPr="00622047" w:rsidRDefault="00622047" w:rsidP="00622047">
      <w:pPr>
        <w:autoSpaceDE w:val="0"/>
        <w:autoSpaceDN w:val="0"/>
        <w:adjustRightInd w:val="0"/>
        <w:spacing w:after="0" w:line="240" w:lineRule="auto"/>
        <w:ind w:left="567"/>
        <w:rPr>
          <w:rFonts w:ascii="Arial" w:hAnsi="Arial" w:cs="Arial"/>
          <w:color w:val="000000"/>
        </w:rPr>
      </w:pPr>
    </w:p>
    <w:p w14:paraId="5E27C7FE" w14:textId="77777777" w:rsidR="00622047" w:rsidRDefault="00622047" w:rsidP="00622047">
      <w:pPr>
        <w:autoSpaceDE w:val="0"/>
        <w:autoSpaceDN w:val="0"/>
        <w:adjustRightInd w:val="0"/>
        <w:spacing w:after="0" w:line="240" w:lineRule="auto"/>
        <w:ind w:left="567"/>
        <w:rPr>
          <w:rFonts w:ascii="Arial" w:hAnsi="Arial" w:cs="Arial"/>
          <w:color w:val="000000"/>
        </w:rPr>
      </w:pPr>
      <w:r w:rsidRPr="00622047">
        <w:rPr>
          <w:rFonts w:ascii="Arial" w:hAnsi="Arial" w:cs="Arial"/>
          <w:color w:val="000000"/>
        </w:rPr>
        <w:t xml:space="preserve">For a small number of students who continue to display behaviours that are deemed complex and challenging, then individualised, function-based behaviour assessment and support plans and multi-agency collaboration may be provided to support the student. This approach will seek to address the acute impact of barriers to learning and participation faced by students who are negotiating a number of complex personal issues. </w:t>
      </w:r>
    </w:p>
    <w:p w14:paraId="3213D63E" w14:textId="77777777" w:rsidR="00622047" w:rsidRPr="00622047" w:rsidRDefault="00622047" w:rsidP="00622047">
      <w:pPr>
        <w:autoSpaceDE w:val="0"/>
        <w:autoSpaceDN w:val="0"/>
        <w:adjustRightInd w:val="0"/>
        <w:spacing w:after="0" w:line="240" w:lineRule="auto"/>
        <w:ind w:left="567"/>
        <w:rPr>
          <w:rFonts w:ascii="Arial" w:hAnsi="Arial" w:cs="Arial"/>
          <w:color w:val="000000"/>
        </w:rPr>
      </w:pPr>
    </w:p>
    <w:p w14:paraId="373043A6" w14:textId="77777777" w:rsidR="00622047" w:rsidRDefault="00622047" w:rsidP="00622047">
      <w:pPr>
        <w:autoSpaceDE w:val="0"/>
        <w:autoSpaceDN w:val="0"/>
        <w:adjustRightInd w:val="0"/>
        <w:spacing w:after="0" w:line="240" w:lineRule="auto"/>
        <w:ind w:left="567"/>
        <w:rPr>
          <w:rFonts w:ascii="Arial" w:hAnsi="Arial" w:cs="Arial"/>
          <w:color w:val="000000"/>
        </w:rPr>
      </w:pPr>
      <w:r w:rsidRPr="00622047">
        <w:rPr>
          <w:rFonts w:ascii="Arial" w:hAnsi="Arial" w:cs="Arial"/>
          <w:color w:val="000000"/>
        </w:rPr>
        <w:t xml:space="preserve">Students who require intensive teaching will be assigned an individual mentor at the school that will oversee the coordination of their program, communicate with stakeholders and directly consult with the student. </w:t>
      </w:r>
    </w:p>
    <w:p w14:paraId="33F260E4" w14:textId="77777777" w:rsidR="00F16514" w:rsidRPr="00622047" w:rsidRDefault="00F16514" w:rsidP="00622047">
      <w:pPr>
        <w:autoSpaceDE w:val="0"/>
        <w:autoSpaceDN w:val="0"/>
        <w:adjustRightInd w:val="0"/>
        <w:spacing w:after="0" w:line="240" w:lineRule="auto"/>
        <w:ind w:left="567"/>
        <w:rPr>
          <w:rFonts w:ascii="Arial" w:hAnsi="Arial" w:cs="Arial"/>
          <w:color w:val="000000"/>
        </w:rPr>
      </w:pPr>
    </w:p>
    <w:p w14:paraId="51A0121E" w14:textId="77777777" w:rsidR="00622047" w:rsidRPr="00622047" w:rsidRDefault="00622047" w:rsidP="00622047">
      <w:pPr>
        <w:autoSpaceDE w:val="0"/>
        <w:autoSpaceDN w:val="0"/>
        <w:adjustRightInd w:val="0"/>
        <w:spacing w:after="0" w:line="240" w:lineRule="auto"/>
        <w:ind w:left="567"/>
        <w:rPr>
          <w:rFonts w:ascii="Arial" w:hAnsi="Arial" w:cs="Arial"/>
          <w:color w:val="000000"/>
        </w:rPr>
      </w:pPr>
      <w:r w:rsidRPr="00622047">
        <w:rPr>
          <w:rFonts w:ascii="Arial" w:hAnsi="Arial" w:cs="Arial"/>
          <w:b/>
          <w:bCs/>
          <w:color w:val="000000"/>
        </w:rPr>
        <w:t xml:space="preserve">Intensive Support may include: </w:t>
      </w:r>
    </w:p>
    <w:p w14:paraId="04E3E870" w14:textId="0D457DB0" w:rsidR="00622047" w:rsidRPr="00F16514" w:rsidRDefault="00622047" w:rsidP="002B488D">
      <w:pPr>
        <w:pStyle w:val="ListParagraph"/>
        <w:numPr>
          <w:ilvl w:val="0"/>
          <w:numId w:val="5"/>
        </w:numPr>
        <w:autoSpaceDE w:val="0"/>
        <w:autoSpaceDN w:val="0"/>
        <w:adjustRightInd w:val="0"/>
        <w:spacing w:after="24" w:line="240" w:lineRule="auto"/>
        <w:rPr>
          <w:rFonts w:ascii="Arial" w:hAnsi="Arial" w:cs="Arial"/>
          <w:color w:val="000000"/>
        </w:rPr>
      </w:pPr>
      <w:r w:rsidRPr="00F16514">
        <w:rPr>
          <w:rFonts w:ascii="Arial" w:hAnsi="Arial" w:cs="Arial"/>
          <w:color w:val="000000"/>
        </w:rPr>
        <w:t xml:space="preserve">Risk Management Plans </w:t>
      </w:r>
    </w:p>
    <w:p w14:paraId="3658B481" w14:textId="584A807C" w:rsidR="00622047" w:rsidRPr="00F16514" w:rsidRDefault="00622047" w:rsidP="002B488D">
      <w:pPr>
        <w:pStyle w:val="ListParagraph"/>
        <w:numPr>
          <w:ilvl w:val="0"/>
          <w:numId w:val="5"/>
        </w:numPr>
        <w:autoSpaceDE w:val="0"/>
        <w:autoSpaceDN w:val="0"/>
        <w:adjustRightInd w:val="0"/>
        <w:spacing w:after="24" w:line="240" w:lineRule="auto"/>
        <w:rPr>
          <w:rFonts w:ascii="Arial" w:hAnsi="Arial" w:cs="Arial"/>
          <w:color w:val="000000"/>
        </w:rPr>
      </w:pPr>
      <w:r w:rsidRPr="00F16514">
        <w:rPr>
          <w:rFonts w:ascii="Arial" w:hAnsi="Arial" w:cs="Arial"/>
          <w:color w:val="000000"/>
        </w:rPr>
        <w:t xml:space="preserve">Behaviour Support Plans </w:t>
      </w:r>
    </w:p>
    <w:p w14:paraId="04118BF6" w14:textId="0C2A810A" w:rsidR="00622047" w:rsidRPr="00F16514" w:rsidRDefault="00622047" w:rsidP="002B488D">
      <w:pPr>
        <w:pStyle w:val="ListParagraph"/>
        <w:numPr>
          <w:ilvl w:val="0"/>
          <w:numId w:val="5"/>
        </w:numPr>
        <w:autoSpaceDE w:val="0"/>
        <w:autoSpaceDN w:val="0"/>
        <w:adjustRightInd w:val="0"/>
        <w:spacing w:after="24" w:line="240" w:lineRule="auto"/>
        <w:rPr>
          <w:rFonts w:ascii="Arial" w:hAnsi="Arial" w:cs="Arial"/>
          <w:color w:val="000000"/>
        </w:rPr>
      </w:pPr>
      <w:r w:rsidRPr="00F16514">
        <w:rPr>
          <w:rFonts w:ascii="Arial" w:hAnsi="Arial" w:cs="Arial"/>
          <w:color w:val="000000"/>
        </w:rPr>
        <w:t xml:space="preserve">Individualised Student Timetables </w:t>
      </w:r>
    </w:p>
    <w:p w14:paraId="303320B4" w14:textId="540394A7" w:rsidR="00622047" w:rsidRPr="00F16514" w:rsidRDefault="00622047" w:rsidP="002B488D">
      <w:pPr>
        <w:pStyle w:val="ListParagraph"/>
        <w:numPr>
          <w:ilvl w:val="0"/>
          <w:numId w:val="5"/>
        </w:numPr>
        <w:autoSpaceDE w:val="0"/>
        <w:autoSpaceDN w:val="0"/>
        <w:adjustRightInd w:val="0"/>
        <w:spacing w:after="24" w:line="240" w:lineRule="auto"/>
        <w:rPr>
          <w:rFonts w:ascii="Arial" w:hAnsi="Arial" w:cs="Arial"/>
          <w:color w:val="000000"/>
        </w:rPr>
      </w:pPr>
      <w:r w:rsidRPr="00F16514">
        <w:rPr>
          <w:rFonts w:ascii="Arial" w:hAnsi="Arial" w:cs="Arial"/>
          <w:color w:val="000000"/>
        </w:rPr>
        <w:t xml:space="preserve">Stakeholder Meetings </w:t>
      </w:r>
    </w:p>
    <w:p w14:paraId="347A660B" w14:textId="434A22F6" w:rsidR="00622047" w:rsidRPr="00F16514" w:rsidRDefault="00622047" w:rsidP="002B488D">
      <w:pPr>
        <w:pStyle w:val="ListParagraph"/>
        <w:numPr>
          <w:ilvl w:val="0"/>
          <w:numId w:val="5"/>
        </w:numPr>
        <w:autoSpaceDE w:val="0"/>
        <w:autoSpaceDN w:val="0"/>
        <w:adjustRightInd w:val="0"/>
        <w:spacing w:after="0" w:line="240" w:lineRule="auto"/>
        <w:rPr>
          <w:rFonts w:ascii="Arial" w:hAnsi="Arial" w:cs="Arial"/>
          <w:color w:val="000000"/>
        </w:rPr>
      </w:pPr>
      <w:r w:rsidRPr="00F16514">
        <w:rPr>
          <w:rFonts w:ascii="Arial" w:hAnsi="Arial" w:cs="Arial"/>
          <w:color w:val="000000"/>
        </w:rPr>
        <w:t xml:space="preserve">Referrals to external support agencies </w:t>
      </w:r>
    </w:p>
    <w:p w14:paraId="32215B8E" w14:textId="77777777" w:rsidR="00873489" w:rsidRDefault="00873489" w:rsidP="00873489">
      <w:pPr>
        <w:spacing w:after="0" w:line="240" w:lineRule="auto"/>
        <w:ind w:right="946"/>
        <w:jc w:val="both"/>
        <w:rPr>
          <w:rFonts w:ascii="Arial" w:eastAsia="Meiryo" w:hAnsi="Arial" w:cs="Arial"/>
          <w:color w:val="FF0000"/>
          <w:sz w:val="16"/>
          <w:szCs w:val="20"/>
        </w:rPr>
      </w:pPr>
    </w:p>
    <w:p w14:paraId="32215B8F" w14:textId="77777777" w:rsidR="00E65A80" w:rsidRDefault="00E65A80">
      <w:pPr>
        <w:spacing w:after="0" w:line="240" w:lineRule="auto"/>
        <w:rPr>
          <w:rFonts w:ascii="Arial" w:eastAsia="Meiryo" w:hAnsi="Arial" w:cs="Arial"/>
          <w:color w:val="FF0000"/>
          <w:sz w:val="16"/>
          <w:szCs w:val="20"/>
        </w:rPr>
      </w:pPr>
      <w:r>
        <w:rPr>
          <w:rFonts w:ascii="Arial" w:eastAsia="Meiryo" w:hAnsi="Arial" w:cs="Arial"/>
          <w:color w:val="FF0000"/>
          <w:sz w:val="16"/>
          <w:szCs w:val="20"/>
        </w:rPr>
        <w:br w:type="page"/>
      </w:r>
    </w:p>
    <w:tbl>
      <w:tblPr>
        <w:tblW w:w="8865" w:type="dxa"/>
        <w:tblInd w:w="80" w:type="dxa"/>
        <w:shd w:val="clear" w:color="auto" w:fill="2B5CAA"/>
        <w:tblLayout w:type="fixed"/>
        <w:tblLook w:val="0000" w:firstRow="0" w:lastRow="0" w:firstColumn="0" w:lastColumn="0" w:noHBand="0" w:noVBand="0"/>
      </w:tblPr>
      <w:tblGrid>
        <w:gridCol w:w="8865"/>
      </w:tblGrid>
      <w:tr w:rsidR="002C7B2F" w:rsidRPr="00674B95" w14:paraId="32215B91" w14:textId="77777777" w:rsidTr="00CF7D61">
        <w:tc>
          <w:tcPr>
            <w:tcW w:w="5000" w:type="pct"/>
            <w:shd w:val="clear" w:color="auto" w:fill="295CAB"/>
          </w:tcPr>
          <w:p w14:paraId="32215B90" w14:textId="4BA88CD3" w:rsidR="002C7B2F" w:rsidRPr="005144CD" w:rsidRDefault="002C7B2F">
            <w:pPr>
              <w:spacing w:before="140" w:after="120"/>
              <w:jc w:val="center"/>
              <w:rPr>
                <w:rFonts w:ascii="Arial" w:eastAsia="Meiryo" w:hAnsi="Arial" w:cs="Arial"/>
                <w:color w:val="FFFFFF" w:themeColor="background1"/>
                <w:sz w:val="32"/>
                <w:szCs w:val="36"/>
              </w:rPr>
            </w:pPr>
            <w:r>
              <w:rPr>
                <w:rFonts w:ascii="Arial" w:eastAsia="Meiryo" w:hAnsi="Arial" w:cs="Arial"/>
                <w:color w:val="FFFFFF" w:themeColor="background1"/>
                <w:sz w:val="32"/>
                <w:szCs w:val="36"/>
              </w:rPr>
              <w:lastRenderedPageBreak/>
              <w:t>Legislative Delegations</w:t>
            </w:r>
          </w:p>
        </w:tc>
      </w:tr>
      <w:tr w:rsidR="002C7B2F" w:rsidRPr="00674B95" w14:paraId="32215B93" w14:textId="77777777" w:rsidTr="00CF7D61">
        <w:tc>
          <w:tcPr>
            <w:tcW w:w="5000" w:type="pct"/>
            <w:shd w:val="clear" w:color="auto" w:fill="DDDDDD"/>
          </w:tcPr>
          <w:p w14:paraId="32215B92" w14:textId="77777777" w:rsidR="002C7B2F" w:rsidRPr="005144CD" w:rsidRDefault="002C7B2F" w:rsidP="00CF7D61">
            <w:pPr>
              <w:spacing w:before="140" w:after="120"/>
              <w:jc w:val="center"/>
              <w:rPr>
                <w:rFonts w:ascii="Arial" w:eastAsia="Meiryo" w:hAnsi="Arial" w:cs="Arial"/>
                <w:color w:val="FFFFFF" w:themeColor="background1"/>
                <w:sz w:val="12"/>
                <w:szCs w:val="12"/>
              </w:rPr>
            </w:pPr>
          </w:p>
        </w:tc>
      </w:tr>
    </w:tbl>
    <w:p w14:paraId="32215B94" w14:textId="77777777" w:rsidR="002C7B2F" w:rsidRPr="00B12C07" w:rsidRDefault="002C7B2F" w:rsidP="002C7B2F">
      <w:pPr>
        <w:shd w:val="clear" w:color="auto" w:fill="F2F2F2" w:themeFill="background1" w:themeFillShade="F2"/>
        <w:spacing w:before="120" w:after="120" w:line="240" w:lineRule="auto"/>
        <w:jc w:val="center"/>
        <w:rPr>
          <w:rFonts w:ascii="Arial" w:eastAsia="Meiryo" w:hAnsi="Arial" w:cs="Arial"/>
          <w:b/>
          <w:color w:val="000000"/>
          <w:sz w:val="28"/>
          <w:szCs w:val="28"/>
        </w:rPr>
      </w:pPr>
      <w:r>
        <w:rPr>
          <w:rFonts w:ascii="Arial" w:eastAsia="Meiryo" w:hAnsi="Arial" w:cs="Arial"/>
          <w:b/>
          <w:sz w:val="28"/>
          <w:szCs w:val="28"/>
        </w:rPr>
        <w:t>Legislation</w:t>
      </w:r>
    </w:p>
    <w:p w14:paraId="32215B95" w14:textId="77777777" w:rsidR="002C7B2F" w:rsidRPr="005B29D5" w:rsidRDefault="002C7B2F" w:rsidP="002C7B2F">
      <w:pPr>
        <w:spacing w:after="0" w:line="240" w:lineRule="auto"/>
        <w:ind w:left="720" w:right="946"/>
        <w:jc w:val="both"/>
        <w:rPr>
          <w:rFonts w:ascii="Arial" w:eastAsia="Meiryo" w:hAnsi="Arial" w:cs="Arial"/>
          <w:szCs w:val="28"/>
        </w:rPr>
      </w:pPr>
      <w:r w:rsidRPr="005B29D5">
        <w:rPr>
          <w:rFonts w:ascii="Arial" w:eastAsia="Meiryo" w:hAnsi="Arial" w:cs="Arial"/>
          <w:szCs w:val="28"/>
        </w:rPr>
        <w:t xml:space="preserve">In this section of the Student Code of Conduct provide links to relevant legislation that inform the overall Student discipline procedure.  </w:t>
      </w:r>
    </w:p>
    <w:p w14:paraId="32215B96" w14:textId="77777777" w:rsidR="002C7B2F" w:rsidRPr="005B29D5" w:rsidRDefault="002C7B2F" w:rsidP="002C7B2F">
      <w:pPr>
        <w:spacing w:after="0" w:line="240" w:lineRule="auto"/>
        <w:ind w:left="720" w:right="946"/>
        <w:jc w:val="both"/>
        <w:rPr>
          <w:rFonts w:ascii="Arial" w:eastAsia="Meiryo" w:hAnsi="Arial" w:cs="Arial"/>
          <w:szCs w:val="28"/>
        </w:rPr>
      </w:pPr>
      <w:r w:rsidRPr="005B29D5">
        <w:rPr>
          <w:rFonts w:ascii="Arial" w:eastAsia="Meiryo" w:hAnsi="Arial" w:cs="Arial"/>
          <w:szCs w:val="28"/>
        </w:rPr>
        <w:tab/>
      </w:r>
    </w:p>
    <w:p w14:paraId="32215B97" w14:textId="472D1714"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23" w:history="1">
        <w:r w:rsidR="002C7B2F" w:rsidRPr="00ED0D60">
          <w:rPr>
            <w:rStyle w:val="Hyperlink"/>
            <w:rFonts w:ascii="Arial" w:eastAsia="Meiryo" w:hAnsi="Arial" w:cs="Arial"/>
            <w:i/>
            <w:sz w:val="16"/>
            <w:szCs w:val="20"/>
          </w:rPr>
          <w:t>Anti-Discrimination Act 1991</w:t>
        </w:r>
        <w:r w:rsidR="002C7B2F" w:rsidRPr="00CA4368">
          <w:rPr>
            <w:rStyle w:val="Hyperlink"/>
            <w:rFonts w:ascii="Arial" w:eastAsia="Meiryo" w:hAnsi="Arial" w:cs="Arial"/>
            <w:sz w:val="16"/>
            <w:szCs w:val="20"/>
          </w:rPr>
          <w:t xml:space="preserve"> (Qld)</w:t>
        </w:r>
      </w:hyperlink>
    </w:p>
    <w:p w14:paraId="32215B98" w14:textId="7777777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24" w:history="1">
        <w:r w:rsidR="002C7B2F" w:rsidRPr="00ED0D60">
          <w:rPr>
            <w:rStyle w:val="Hyperlink"/>
            <w:rFonts w:ascii="Arial" w:eastAsia="Meiryo" w:hAnsi="Arial" w:cs="Arial"/>
            <w:i/>
            <w:sz w:val="16"/>
            <w:szCs w:val="20"/>
          </w:rPr>
          <w:t>Child Protection Act 1999</w:t>
        </w:r>
        <w:r w:rsidR="002C7B2F" w:rsidRPr="00CA4368">
          <w:rPr>
            <w:rStyle w:val="Hyperlink"/>
            <w:rFonts w:ascii="Arial" w:eastAsia="Meiryo" w:hAnsi="Arial" w:cs="Arial"/>
            <w:sz w:val="16"/>
            <w:szCs w:val="20"/>
          </w:rPr>
          <w:t xml:space="preserve"> (Qld)</w:t>
        </w:r>
      </w:hyperlink>
    </w:p>
    <w:p w14:paraId="32215B99" w14:textId="371B983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25" w:history="1">
        <w:r w:rsidR="005E7D5D" w:rsidRPr="00ED0D60">
          <w:rPr>
            <w:rStyle w:val="Hyperlink"/>
            <w:rFonts w:ascii="Arial" w:eastAsia="Meiryo" w:hAnsi="Arial" w:cs="Arial"/>
            <w:i/>
            <w:sz w:val="16"/>
            <w:szCs w:val="20"/>
          </w:rPr>
          <w:t>Disability Discrimination Act 1992</w:t>
        </w:r>
        <w:r w:rsidR="005E7D5D">
          <w:rPr>
            <w:rStyle w:val="Hyperlink"/>
            <w:rFonts w:ascii="Arial" w:eastAsia="Meiryo" w:hAnsi="Arial" w:cs="Arial"/>
            <w:sz w:val="16"/>
            <w:szCs w:val="20"/>
          </w:rPr>
          <w:t xml:space="preserve"> (Cwth)</w:t>
        </w:r>
      </w:hyperlink>
    </w:p>
    <w:p w14:paraId="32215B9A" w14:textId="27DB28B8" w:rsidR="002C7B2F" w:rsidRPr="00AB48DF" w:rsidRDefault="004B04BA" w:rsidP="002B488D">
      <w:pPr>
        <w:pStyle w:val="ListParagraph"/>
        <w:numPr>
          <w:ilvl w:val="0"/>
          <w:numId w:val="1"/>
        </w:numPr>
        <w:spacing w:after="0" w:line="240" w:lineRule="auto"/>
        <w:ind w:right="946"/>
        <w:jc w:val="both"/>
        <w:rPr>
          <w:rFonts w:ascii="Arial" w:eastAsia="Meiryo" w:hAnsi="Arial" w:cs="Arial"/>
          <w:i/>
          <w:iCs/>
          <w:color w:val="00B050"/>
          <w:sz w:val="16"/>
          <w:szCs w:val="20"/>
        </w:rPr>
      </w:pPr>
      <w:hyperlink r:id="rId26" w:history="1">
        <w:r w:rsidR="005E7D5D" w:rsidRPr="00AB48DF">
          <w:rPr>
            <w:rStyle w:val="Hyperlink"/>
            <w:rFonts w:ascii="Arial" w:eastAsia="Meiryo" w:hAnsi="Arial" w:cs="Arial"/>
            <w:i/>
            <w:iCs/>
            <w:sz w:val="16"/>
            <w:szCs w:val="20"/>
          </w:rPr>
          <w:t>Disability Standards for Education 2005</w:t>
        </w:r>
        <w:r w:rsidR="005E7D5D" w:rsidRPr="005237A1">
          <w:rPr>
            <w:rStyle w:val="Hyperlink"/>
            <w:rFonts w:ascii="Arial" w:eastAsia="Meiryo" w:hAnsi="Arial" w:cs="Arial"/>
            <w:sz w:val="16"/>
            <w:szCs w:val="20"/>
          </w:rPr>
          <w:t xml:space="preserve"> (</w:t>
        </w:r>
        <w:proofErr w:type="spellStart"/>
        <w:r w:rsidR="005E7D5D" w:rsidRPr="005237A1">
          <w:rPr>
            <w:rStyle w:val="Hyperlink"/>
            <w:rFonts w:ascii="Arial" w:eastAsia="Meiryo" w:hAnsi="Arial" w:cs="Arial"/>
            <w:sz w:val="16"/>
            <w:szCs w:val="20"/>
          </w:rPr>
          <w:t>Cwth</w:t>
        </w:r>
        <w:proofErr w:type="spellEnd"/>
        <w:r w:rsidR="005E7D5D" w:rsidRPr="005237A1">
          <w:rPr>
            <w:rStyle w:val="Hyperlink"/>
            <w:rFonts w:ascii="Arial" w:eastAsia="Meiryo" w:hAnsi="Arial" w:cs="Arial"/>
            <w:sz w:val="16"/>
            <w:szCs w:val="20"/>
          </w:rPr>
          <w:t>)</w:t>
        </w:r>
      </w:hyperlink>
    </w:p>
    <w:p w14:paraId="32215B9B" w14:textId="7777777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27" w:history="1">
        <w:r w:rsidR="002C7B2F" w:rsidRPr="00ED0D60">
          <w:rPr>
            <w:rStyle w:val="Hyperlink"/>
            <w:rFonts w:ascii="Arial" w:eastAsia="Meiryo" w:hAnsi="Arial" w:cs="Arial"/>
            <w:i/>
            <w:sz w:val="16"/>
            <w:szCs w:val="20"/>
          </w:rPr>
          <w:t>Criminal Code Act 1899</w:t>
        </w:r>
        <w:r w:rsidR="002C7B2F" w:rsidRPr="00CA4368">
          <w:rPr>
            <w:rStyle w:val="Hyperlink"/>
            <w:rFonts w:ascii="Arial" w:eastAsia="Meiryo" w:hAnsi="Arial" w:cs="Arial"/>
            <w:sz w:val="16"/>
            <w:szCs w:val="20"/>
          </w:rPr>
          <w:t xml:space="preserve"> (Qld)</w:t>
        </w:r>
      </w:hyperlink>
    </w:p>
    <w:p w14:paraId="32215B9C" w14:textId="3258636C" w:rsidR="002C7B2F" w:rsidRPr="00ED0D60" w:rsidRDefault="004B04BA" w:rsidP="002B488D">
      <w:pPr>
        <w:pStyle w:val="ListParagraph"/>
        <w:numPr>
          <w:ilvl w:val="0"/>
          <w:numId w:val="1"/>
        </w:numPr>
        <w:spacing w:after="0" w:line="240" w:lineRule="auto"/>
        <w:ind w:right="946"/>
        <w:jc w:val="both"/>
        <w:rPr>
          <w:rFonts w:ascii="Arial" w:eastAsia="Meiryo" w:hAnsi="Arial" w:cs="Arial"/>
          <w:i/>
          <w:color w:val="00B050"/>
          <w:sz w:val="16"/>
          <w:szCs w:val="20"/>
        </w:rPr>
      </w:pPr>
      <w:hyperlink r:id="rId28" w:history="1">
        <w:r w:rsidR="005E7D5D">
          <w:rPr>
            <w:rStyle w:val="Hyperlink"/>
            <w:rFonts w:ascii="Arial" w:eastAsia="Meiryo" w:hAnsi="Arial" w:cs="Arial"/>
            <w:i/>
            <w:sz w:val="16"/>
            <w:szCs w:val="20"/>
          </w:rPr>
          <w:t>Education (General Provisions) Act 2006</w:t>
        </w:r>
        <w:r w:rsidR="005E7D5D" w:rsidRPr="00AB48DF">
          <w:rPr>
            <w:rStyle w:val="Hyperlink"/>
            <w:rFonts w:ascii="Arial" w:eastAsia="Meiryo" w:hAnsi="Arial" w:cs="Arial"/>
            <w:iCs/>
            <w:sz w:val="16"/>
            <w:szCs w:val="20"/>
          </w:rPr>
          <w:t xml:space="preserve"> (Qld)</w:t>
        </w:r>
      </w:hyperlink>
    </w:p>
    <w:p w14:paraId="32215B9D" w14:textId="1DB5D524" w:rsidR="002C7B2F" w:rsidRPr="00AB48DF" w:rsidRDefault="004B04BA" w:rsidP="002B488D">
      <w:pPr>
        <w:pStyle w:val="ListParagraph"/>
        <w:numPr>
          <w:ilvl w:val="0"/>
          <w:numId w:val="1"/>
        </w:numPr>
        <w:spacing w:after="0" w:line="240" w:lineRule="auto"/>
        <w:ind w:right="946"/>
        <w:jc w:val="both"/>
        <w:rPr>
          <w:rStyle w:val="Hyperlink"/>
          <w:rFonts w:ascii="Arial" w:eastAsia="Meiryo" w:hAnsi="Arial" w:cs="Arial"/>
          <w:i/>
          <w:iCs/>
          <w:color w:val="00B050"/>
          <w:sz w:val="16"/>
          <w:szCs w:val="20"/>
          <w:u w:val="none"/>
        </w:rPr>
      </w:pPr>
      <w:hyperlink r:id="rId29" w:history="1">
        <w:r w:rsidR="005E7D5D" w:rsidRPr="00AB48DF">
          <w:rPr>
            <w:rStyle w:val="Hyperlink"/>
            <w:rFonts w:ascii="Arial" w:eastAsia="Meiryo" w:hAnsi="Arial" w:cs="Arial"/>
            <w:i/>
            <w:iCs/>
            <w:sz w:val="16"/>
            <w:szCs w:val="20"/>
          </w:rPr>
          <w:t>Education (General Provisions) Regulation 2017</w:t>
        </w:r>
        <w:r w:rsidR="005E7D5D" w:rsidRPr="005237A1">
          <w:rPr>
            <w:rStyle w:val="Hyperlink"/>
            <w:rFonts w:ascii="Arial" w:eastAsia="Meiryo" w:hAnsi="Arial" w:cs="Arial"/>
            <w:sz w:val="16"/>
            <w:szCs w:val="20"/>
          </w:rPr>
          <w:t xml:space="preserve"> (Qld)</w:t>
        </w:r>
      </w:hyperlink>
    </w:p>
    <w:p w14:paraId="32215B9E" w14:textId="77777777" w:rsidR="0071623D"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0" w:history="1">
        <w:r w:rsidR="0071623D" w:rsidRPr="00ED0D60">
          <w:rPr>
            <w:rStyle w:val="Hyperlink"/>
            <w:rFonts w:ascii="Arial" w:eastAsia="Meiryo" w:hAnsi="Arial" w:cs="Arial"/>
            <w:i/>
            <w:sz w:val="16"/>
            <w:szCs w:val="20"/>
          </w:rPr>
          <w:t>Human Rights Act 2019</w:t>
        </w:r>
        <w:r w:rsidR="0071623D" w:rsidRPr="0071623D">
          <w:rPr>
            <w:rStyle w:val="Hyperlink"/>
            <w:rFonts w:ascii="Arial" w:eastAsia="Meiryo" w:hAnsi="Arial" w:cs="Arial"/>
            <w:sz w:val="16"/>
            <w:szCs w:val="20"/>
          </w:rPr>
          <w:t xml:space="preserve"> (Qld)</w:t>
        </w:r>
      </w:hyperlink>
    </w:p>
    <w:p w14:paraId="32215B9F" w14:textId="7777777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1" w:history="1">
        <w:r w:rsidR="002C7B2F" w:rsidRPr="00ED0D60">
          <w:rPr>
            <w:rStyle w:val="Hyperlink"/>
            <w:rFonts w:ascii="Arial" w:eastAsia="Meiryo" w:hAnsi="Arial" w:cs="Arial"/>
            <w:i/>
            <w:sz w:val="16"/>
            <w:szCs w:val="20"/>
          </w:rPr>
          <w:t>Information Privacy Act 2009</w:t>
        </w:r>
        <w:r w:rsidR="002C7B2F" w:rsidRPr="00CA4368">
          <w:rPr>
            <w:rStyle w:val="Hyperlink"/>
            <w:rFonts w:ascii="Arial" w:eastAsia="Meiryo" w:hAnsi="Arial" w:cs="Arial"/>
            <w:sz w:val="16"/>
            <w:szCs w:val="20"/>
          </w:rPr>
          <w:t xml:space="preserve"> (Qld)</w:t>
        </w:r>
      </w:hyperlink>
    </w:p>
    <w:p w14:paraId="32215BA0" w14:textId="7777777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2" w:history="1">
        <w:r w:rsidR="002C7B2F" w:rsidRPr="00ED0D60">
          <w:rPr>
            <w:rStyle w:val="Hyperlink"/>
            <w:rFonts w:ascii="Arial" w:eastAsia="Meiryo" w:hAnsi="Arial" w:cs="Arial"/>
            <w:i/>
            <w:sz w:val="16"/>
            <w:szCs w:val="20"/>
          </w:rPr>
          <w:t xml:space="preserve">Judicial Review Act 1991 </w:t>
        </w:r>
        <w:r w:rsidR="002C7B2F" w:rsidRPr="00CA4368">
          <w:rPr>
            <w:rStyle w:val="Hyperlink"/>
            <w:rFonts w:ascii="Arial" w:eastAsia="Meiryo" w:hAnsi="Arial" w:cs="Arial"/>
            <w:sz w:val="16"/>
            <w:szCs w:val="20"/>
          </w:rPr>
          <w:t>(Qld)</w:t>
        </w:r>
      </w:hyperlink>
    </w:p>
    <w:p w14:paraId="32215BA1" w14:textId="77777777"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3" w:history="1">
        <w:r w:rsidR="002C7B2F" w:rsidRPr="00ED0D60">
          <w:rPr>
            <w:rStyle w:val="Hyperlink"/>
            <w:rFonts w:ascii="Arial" w:eastAsia="Meiryo" w:hAnsi="Arial" w:cs="Arial"/>
            <w:i/>
            <w:sz w:val="16"/>
            <w:szCs w:val="20"/>
          </w:rPr>
          <w:t xml:space="preserve">Right to Information Act 2009 </w:t>
        </w:r>
        <w:r w:rsidR="002C7B2F" w:rsidRPr="00CA4368">
          <w:rPr>
            <w:rStyle w:val="Hyperlink"/>
            <w:rFonts w:ascii="Arial" w:eastAsia="Meiryo" w:hAnsi="Arial" w:cs="Arial"/>
            <w:sz w:val="16"/>
            <w:szCs w:val="20"/>
          </w:rPr>
          <w:t>(Qld)</w:t>
        </w:r>
      </w:hyperlink>
    </w:p>
    <w:p w14:paraId="32215BA2" w14:textId="63BE85B1"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4" w:history="1">
        <w:r w:rsidR="002C7B2F" w:rsidRPr="00ED0D60">
          <w:rPr>
            <w:rStyle w:val="Hyperlink"/>
            <w:rFonts w:ascii="Arial" w:eastAsia="Meiryo" w:hAnsi="Arial" w:cs="Arial"/>
            <w:i/>
            <w:sz w:val="16"/>
            <w:szCs w:val="20"/>
          </w:rPr>
          <w:t>Police Powers and Responsibilities Act 2000</w:t>
        </w:r>
        <w:r w:rsidR="002C7B2F" w:rsidRPr="00CA4368">
          <w:rPr>
            <w:rStyle w:val="Hyperlink"/>
            <w:rFonts w:ascii="Arial" w:eastAsia="Meiryo" w:hAnsi="Arial" w:cs="Arial"/>
            <w:sz w:val="16"/>
            <w:szCs w:val="20"/>
          </w:rPr>
          <w:t xml:space="preserve"> (Qld)</w:t>
        </w:r>
      </w:hyperlink>
    </w:p>
    <w:p w14:paraId="32215BA3" w14:textId="1F1BB94F" w:rsidR="002C7B2F" w:rsidRPr="003706D9" w:rsidRDefault="004B04BA" w:rsidP="002B488D">
      <w:pPr>
        <w:pStyle w:val="ListParagraph"/>
        <w:numPr>
          <w:ilvl w:val="0"/>
          <w:numId w:val="1"/>
        </w:numPr>
        <w:spacing w:after="0" w:line="240" w:lineRule="auto"/>
        <w:ind w:right="946"/>
        <w:jc w:val="both"/>
        <w:rPr>
          <w:rFonts w:ascii="Arial" w:eastAsia="Meiryo" w:hAnsi="Arial" w:cs="Arial"/>
          <w:color w:val="00B050"/>
          <w:sz w:val="16"/>
          <w:szCs w:val="20"/>
        </w:rPr>
      </w:pPr>
      <w:hyperlink r:id="rId35" w:history="1">
        <w:r w:rsidR="002C7B2F" w:rsidRPr="00ED0D60">
          <w:rPr>
            <w:rStyle w:val="Hyperlink"/>
            <w:rFonts w:ascii="Arial" w:eastAsia="Meiryo" w:hAnsi="Arial" w:cs="Arial"/>
            <w:i/>
            <w:sz w:val="16"/>
            <w:szCs w:val="20"/>
          </w:rPr>
          <w:t>Work Health and Safety Act 2011</w:t>
        </w:r>
        <w:r w:rsidR="002C7B2F" w:rsidRPr="00CA4368">
          <w:rPr>
            <w:rStyle w:val="Hyperlink"/>
            <w:rFonts w:ascii="Arial" w:eastAsia="Meiryo" w:hAnsi="Arial" w:cs="Arial"/>
            <w:sz w:val="16"/>
            <w:szCs w:val="20"/>
          </w:rPr>
          <w:t xml:space="preserve"> (Qld)</w:t>
        </w:r>
      </w:hyperlink>
    </w:p>
    <w:p w14:paraId="32215BA4" w14:textId="05A0D5A8" w:rsidR="002C7B2F" w:rsidRPr="00AB48DF" w:rsidRDefault="004B04BA" w:rsidP="002B488D">
      <w:pPr>
        <w:pStyle w:val="ListParagraph"/>
        <w:numPr>
          <w:ilvl w:val="0"/>
          <w:numId w:val="1"/>
        </w:numPr>
        <w:spacing w:after="0" w:line="240" w:lineRule="auto"/>
        <w:ind w:right="946"/>
        <w:jc w:val="both"/>
        <w:rPr>
          <w:rFonts w:ascii="Arial" w:eastAsia="Meiryo" w:hAnsi="Arial" w:cs="Arial"/>
          <w:i/>
          <w:iCs/>
          <w:color w:val="00B050"/>
          <w:sz w:val="16"/>
          <w:szCs w:val="20"/>
        </w:rPr>
      </w:pPr>
      <w:hyperlink r:id="rId36" w:history="1">
        <w:proofErr w:type="spellStart"/>
        <w:r w:rsidR="002C7B2F" w:rsidRPr="00AB48DF">
          <w:rPr>
            <w:rStyle w:val="Hyperlink"/>
            <w:rFonts w:ascii="Arial" w:eastAsia="Meiryo" w:hAnsi="Arial" w:cs="Arial"/>
            <w:i/>
            <w:iCs/>
            <w:sz w:val="16"/>
            <w:szCs w:val="20"/>
          </w:rPr>
          <w:t>WorkHealth</w:t>
        </w:r>
        <w:proofErr w:type="spellEnd"/>
        <w:r w:rsidR="002C7B2F" w:rsidRPr="00AB48DF">
          <w:rPr>
            <w:rStyle w:val="Hyperlink"/>
            <w:rFonts w:ascii="Arial" w:eastAsia="Meiryo" w:hAnsi="Arial" w:cs="Arial"/>
            <w:i/>
            <w:iCs/>
            <w:sz w:val="16"/>
            <w:szCs w:val="20"/>
          </w:rPr>
          <w:t xml:space="preserve"> and Safety Regulation</w:t>
        </w:r>
        <w:r w:rsidR="005E7D5D" w:rsidRPr="00AB48DF">
          <w:rPr>
            <w:rStyle w:val="Hyperlink"/>
            <w:rFonts w:ascii="Arial" w:eastAsia="Meiryo" w:hAnsi="Arial" w:cs="Arial"/>
            <w:i/>
            <w:iCs/>
            <w:sz w:val="16"/>
            <w:szCs w:val="20"/>
          </w:rPr>
          <w:t>s</w:t>
        </w:r>
        <w:r w:rsidR="002C7B2F" w:rsidRPr="00AB48DF">
          <w:rPr>
            <w:rStyle w:val="Hyperlink"/>
            <w:rFonts w:ascii="Arial" w:eastAsia="Meiryo" w:hAnsi="Arial" w:cs="Arial"/>
            <w:i/>
            <w:iCs/>
            <w:sz w:val="16"/>
            <w:szCs w:val="20"/>
          </w:rPr>
          <w:t xml:space="preserve"> 2011</w:t>
        </w:r>
        <w:r w:rsidR="002C7B2F" w:rsidRPr="005237A1">
          <w:rPr>
            <w:rStyle w:val="Hyperlink"/>
            <w:rFonts w:ascii="Arial" w:eastAsia="Meiryo" w:hAnsi="Arial" w:cs="Arial"/>
            <w:sz w:val="16"/>
            <w:szCs w:val="20"/>
          </w:rPr>
          <w:t xml:space="preserve"> (</w:t>
        </w:r>
        <w:proofErr w:type="spellStart"/>
        <w:r w:rsidR="002C7B2F" w:rsidRPr="005237A1">
          <w:rPr>
            <w:rStyle w:val="Hyperlink"/>
            <w:rFonts w:ascii="Arial" w:eastAsia="Meiryo" w:hAnsi="Arial" w:cs="Arial"/>
            <w:sz w:val="16"/>
            <w:szCs w:val="20"/>
          </w:rPr>
          <w:t>Cwth</w:t>
        </w:r>
        <w:proofErr w:type="spellEnd"/>
        <w:r w:rsidR="002C7B2F" w:rsidRPr="005237A1">
          <w:rPr>
            <w:rStyle w:val="Hyperlink"/>
            <w:rFonts w:ascii="Arial" w:eastAsia="Meiryo" w:hAnsi="Arial" w:cs="Arial"/>
            <w:sz w:val="16"/>
            <w:szCs w:val="20"/>
          </w:rPr>
          <w:t>)</w:t>
        </w:r>
      </w:hyperlink>
    </w:p>
    <w:p w14:paraId="32215BA5" w14:textId="77777777" w:rsidR="002C7B2F" w:rsidRDefault="002C7B2F" w:rsidP="002C7B2F">
      <w:pPr>
        <w:spacing w:after="0" w:line="240" w:lineRule="auto"/>
        <w:ind w:left="720" w:right="946"/>
        <w:jc w:val="both"/>
        <w:rPr>
          <w:rFonts w:ascii="Arial" w:eastAsia="Meiryo" w:hAnsi="Arial" w:cs="Arial"/>
          <w:color w:val="FF0000"/>
          <w:sz w:val="16"/>
          <w:szCs w:val="20"/>
        </w:rPr>
      </w:pPr>
    </w:p>
    <w:p w14:paraId="32215BA8" w14:textId="77777777" w:rsidR="002C7B2F" w:rsidRDefault="002C7B2F" w:rsidP="002C7B2F">
      <w:pPr>
        <w:spacing w:after="0" w:line="240" w:lineRule="auto"/>
        <w:ind w:left="720" w:right="946"/>
        <w:jc w:val="both"/>
        <w:rPr>
          <w:rFonts w:ascii="Arial" w:eastAsia="Meiryo" w:hAnsi="Arial" w:cs="Arial"/>
          <w:color w:val="FF0000"/>
          <w:sz w:val="16"/>
          <w:szCs w:val="20"/>
        </w:rPr>
      </w:pPr>
    </w:p>
    <w:p w14:paraId="32215BA9" w14:textId="77777777" w:rsidR="002C7B2F" w:rsidRDefault="002C7B2F" w:rsidP="002C7B2F">
      <w:pPr>
        <w:spacing w:after="0" w:line="240" w:lineRule="auto"/>
      </w:pPr>
    </w:p>
    <w:p w14:paraId="32215BAD" w14:textId="1F1BDFD7" w:rsidR="002C7B2F" w:rsidRPr="005B29D5" w:rsidRDefault="002C7B2F" w:rsidP="005B29D5">
      <w:pPr>
        <w:spacing w:after="0" w:line="240" w:lineRule="auto"/>
        <w:ind w:left="720" w:right="946"/>
        <w:jc w:val="both"/>
        <w:rPr>
          <w:rFonts w:ascii="Arial" w:eastAsia="Meiryo" w:hAnsi="Arial" w:cs="Arial"/>
          <w:color w:val="00B050"/>
          <w:sz w:val="16"/>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E65A80" w:rsidRPr="00674B95" w14:paraId="32215BAF" w14:textId="77777777" w:rsidTr="00F818B0">
        <w:tc>
          <w:tcPr>
            <w:tcW w:w="5000" w:type="pct"/>
            <w:shd w:val="clear" w:color="auto" w:fill="295CAB"/>
          </w:tcPr>
          <w:p w14:paraId="32215BAE" w14:textId="18576C20" w:rsidR="00E65A80" w:rsidRPr="005144CD" w:rsidRDefault="00E65A80" w:rsidP="002C7B2F">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Pr>
                <w:rFonts w:ascii="Arial" w:eastAsia="Meiryo" w:hAnsi="Arial" w:cs="Arial"/>
                <w:color w:val="FFFFFF" w:themeColor="background1"/>
                <w:sz w:val="32"/>
                <w:szCs w:val="36"/>
              </w:rPr>
              <w:t>Disciplinary Consequences</w:t>
            </w:r>
          </w:p>
        </w:tc>
      </w:tr>
      <w:tr w:rsidR="00E65A80" w:rsidRPr="00674B95" w14:paraId="32215BB1" w14:textId="77777777" w:rsidTr="00F818B0">
        <w:trPr>
          <w:trHeight w:val="371"/>
        </w:trPr>
        <w:tc>
          <w:tcPr>
            <w:tcW w:w="5000" w:type="pct"/>
            <w:shd w:val="clear" w:color="auto" w:fill="DDDDDD"/>
          </w:tcPr>
          <w:p w14:paraId="32215BB0" w14:textId="77777777" w:rsidR="00E65A80" w:rsidRPr="00B749B5" w:rsidRDefault="00E65A80" w:rsidP="00F818B0">
            <w:pPr>
              <w:spacing w:before="140" w:after="120" w:line="240" w:lineRule="auto"/>
              <w:jc w:val="center"/>
              <w:rPr>
                <w:rFonts w:ascii="Arial" w:eastAsia="Meiryo" w:hAnsi="Arial" w:cs="Arial"/>
                <w:color w:val="FFFFFF" w:themeColor="background1"/>
                <w:sz w:val="12"/>
                <w:szCs w:val="12"/>
              </w:rPr>
            </w:pPr>
          </w:p>
        </w:tc>
      </w:tr>
    </w:tbl>
    <w:p w14:paraId="32215BB2" w14:textId="77777777" w:rsidR="00E65A80" w:rsidRDefault="00E65A80" w:rsidP="00E65A80">
      <w:pPr>
        <w:spacing w:after="0" w:line="240" w:lineRule="auto"/>
        <w:ind w:left="720" w:right="946"/>
        <w:jc w:val="both"/>
        <w:rPr>
          <w:rFonts w:ascii="Arial" w:eastAsia="Meiryo" w:hAnsi="Arial" w:cs="Arial"/>
          <w:color w:val="FF0000"/>
          <w:sz w:val="16"/>
          <w:szCs w:val="20"/>
        </w:rPr>
      </w:pPr>
    </w:p>
    <w:p w14:paraId="412D8DA7" w14:textId="24CEF659" w:rsidR="004F1C56" w:rsidRPr="00103EDE" w:rsidRDefault="004F1C56" w:rsidP="004F1C56">
      <w:pPr>
        <w:autoSpaceDE w:val="0"/>
        <w:autoSpaceDN w:val="0"/>
        <w:adjustRightInd w:val="0"/>
        <w:spacing w:after="0" w:line="240" w:lineRule="auto"/>
        <w:ind w:left="993"/>
        <w:rPr>
          <w:rFonts w:ascii="Arial" w:hAnsi="Arial" w:cs="Arial"/>
          <w:color w:val="000000"/>
        </w:rPr>
      </w:pPr>
      <w:r w:rsidRPr="004F1C56">
        <w:rPr>
          <w:rFonts w:ascii="Arial" w:hAnsi="Arial" w:cs="Arial"/>
          <w:color w:val="000000"/>
        </w:rPr>
        <w:t xml:space="preserve">The disciplinary consequences model used at Wonga Beach State School follows the same differentiated approach used in the proactive teaching and support of student behavioural expectations. </w:t>
      </w:r>
    </w:p>
    <w:p w14:paraId="0F532802" w14:textId="77777777" w:rsidR="004F1C56" w:rsidRPr="004F1C56" w:rsidRDefault="004F1C56" w:rsidP="004F1C56">
      <w:pPr>
        <w:autoSpaceDE w:val="0"/>
        <w:autoSpaceDN w:val="0"/>
        <w:adjustRightInd w:val="0"/>
        <w:spacing w:after="0" w:line="240" w:lineRule="auto"/>
        <w:ind w:left="993"/>
        <w:rPr>
          <w:rFonts w:ascii="Arial" w:hAnsi="Arial" w:cs="Arial"/>
          <w:color w:val="000000"/>
        </w:rPr>
      </w:pPr>
    </w:p>
    <w:p w14:paraId="0BA01889" w14:textId="77777777" w:rsidR="004F1C56" w:rsidRPr="008F1EAE" w:rsidRDefault="004F1C56" w:rsidP="004F1C56">
      <w:pPr>
        <w:autoSpaceDE w:val="0"/>
        <w:autoSpaceDN w:val="0"/>
        <w:adjustRightInd w:val="0"/>
        <w:spacing w:after="0" w:line="240" w:lineRule="auto"/>
        <w:ind w:left="993"/>
        <w:rPr>
          <w:rFonts w:ascii="Arial" w:hAnsi="Arial" w:cs="Arial"/>
          <w:color w:val="000000"/>
        </w:rPr>
      </w:pPr>
      <w:r w:rsidRPr="004F1C56">
        <w:rPr>
          <w:rFonts w:ascii="Arial" w:hAnsi="Arial" w:cs="Arial"/>
          <w:color w:val="000000"/>
        </w:rPr>
        <w:t xml:space="preserve">The majority of students will be confident and capable of meeting established expectations that are clear, explicitly taught and practised. In-class corrective feedback, sanctions and rule reminders may be used by teachers to respond to low-level or minor problem behaviours. </w:t>
      </w:r>
    </w:p>
    <w:p w14:paraId="2485A333" w14:textId="77777777" w:rsidR="004F1C56" w:rsidRPr="004F1C56" w:rsidRDefault="004F1C56" w:rsidP="004F1C56">
      <w:pPr>
        <w:autoSpaceDE w:val="0"/>
        <w:autoSpaceDN w:val="0"/>
        <w:adjustRightInd w:val="0"/>
        <w:spacing w:after="0" w:line="240" w:lineRule="auto"/>
        <w:ind w:left="993"/>
        <w:rPr>
          <w:rFonts w:ascii="Arial" w:hAnsi="Arial" w:cs="Arial"/>
          <w:color w:val="000000"/>
        </w:rPr>
      </w:pPr>
    </w:p>
    <w:p w14:paraId="17DA0395" w14:textId="77777777" w:rsidR="004F1C56" w:rsidRPr="004F1C56" w:rsidRDefault="004F1C56" w:rsidP="004F1C56">
      <w:pPr>
        <w:autoSpaceDE w:val="0"/>
        <w:autoSpaceDN w:val="0"/>
        <w:adjustRightInd w:val="0"/>
        <w:spacing w:after="0" w:line="240" w:lineRule="auto"/>
        <w:ind w:left="993"/>
        <w:rPr>
          <w:rFonts w:ascii="Arial" w:hAnsi="Arial" w:cs="Arial"/>
          <w:color w:val="000000"/>
        </w:rPr>
      </w:pPr>
      <w:r w:rsidRPr="004F1C56">
        <w:rPr>
          <w:rFonts w:ascii="Arial" w:hAnsi="Arial" w:cs="Arial"/>
          <w:color w:val="000000"/>
        </w:rPr>
        <w:t xml:space="preserve">Some students will need additional support, time and opportunities to practise expected behaviours. Approximately 15% of the student population may experience difficulty with meeting the stated expectations, and even with focussed teaching, in-class corrective feedback, sanctions and rule reminders continue to display low-level problem behaviour. A continued pattern of low-level behaviour can interfere with teaching and learning for the whole class, and a decision may be needed by the class teacher to refer the student to the school administration team immediately for determination of a disciplinary consequence. </w:t>
      </w:r>
    </w:p>
    <w:p w14:paraId="7220B31D" w14:textId="77777777" w:rsidR="00AB0A6E" w:rsidRPr="008F1EAE" w:rsidRDefault="00AB0A6E" w:rsidP="004F1C56">
      <w:pPr>
        <w:autoSpaceDE w:val="0"/>
        <w:autoSpaceDN w:val="0"/>
        <w:adjustRightInd w:val="0"/>
        <w:spacing w:after="0" w:line="240" w:lineRule="auto"/>
        <w:ind w:left="993"/>
        <w:rPr>
          <w:rFonts w:ascii="Arial" w:hAnsi="Arial" w:cs="Arial"/>
          <w:color w:val="000000"/>
        </w:rPr>
      </w:pPr>
    </w:p>
    <w:p w14:paraId="21C82D5E" w14:textId="439CD192" w:rsidR="004F1C56" w:rsidRPr="004F1C56" w:rsidRDefault="004F1C56" w:rsidP="004F1C56">
      <w:pPr>
        <w:autoSpaceDE w:val="0"/>
        <w:autoSpaceDN w:val="0"/>
        <w:adjustRightInd w:val="0"/>
        <w:spacing w:after="0" w:line="240" w:lineRule="auto"/>
        <w:ind w:left="993"/>
        <w:rPr>
          <w:rFonts w:ascii="Arial" w:hAnsi="Arial" w:cs="Arial"/>
          <w:color w:val="000000"/>
        </w:rPr>
      </w:pPr>
      <w:r w:rsidRPr="004F1C56">
        <w:rPr>
          <w:rFonts w:ascii="Arial" w:hAnsi="Arial" w:cs="Arial"/>
          <w:color w:val="000000"/>
        </w:rPr>
        <w:t xml:space="preserve">For a small number of students, approximately 2-5%, a high level of differentiated support or intensive teaching is required to enable them to meet the behavioural expectations. This may be needed throughout the school year on a continuous basis. The determination of the need will be made by the principal in consultation with staff and other relevant stakeholders. On occasion the behaviour of a student may be so serious, such as causing harm to other students or to staff, that the principal may determine that an out of school suspension or exclusion is necessary as a consequence for the student’s behaviour. </w:t>
      </w:r>
      <w:proofErr w:type="gramStart"/>
      <w:r w:rsidRPr="004F1C56">
        <w:rPr>
          <w:rFonts w:ascii="Arial" w:hAnsi="Arial" w:cs="Arial"/>
          <w:color w:val="000000"/>
        </w:rPr>
        <w:t>Usually</w:t>
      </w:r>
      <w:proofErr w:type="gramEnd"/>
      <w:r w:rsidRPr="004F1C56">
        <w:rPr>
          <w:rFonts w:ascii="Arial" w:hAnsi="Arial" w:cs="Arial"/>
          <w:color w:val="000000"/>
        </w:rPr>
        <w:t xml:space="preserve"> this course of </w:t>
      </w:r>
      <w:r w:rsidRPr="004F1C56">
        <w:rPr>
          <w:rFonts w:ascii="Arial" w:hAnsi="Arial" w:cs="Arial"/>
          <w:color w:val="000000"/>
        </w:rPr>
        <w:lastRenderedPageBreak/>
        <w:t xml:space="preserve">action is only taken when the behaviour is either so serious as to warrant immediate removal of the student for the safety of others, and no other alternative discipline strategy is considered sufficient to deal with the problem behaviour. </w:t>
      </w:r>
    </w:p>
    <w:p w14:paraId="17813882" w14:textId="77777777" w:rsidR="004F1C56" w:rsidRPr="008F1EAE" w:rsidRDefault="004F1C56" w:rsidP="004F1C56">
      <w:pPr>
        <w:autoSpaceDE w:val="0"/>
        <w:autoSpaceDN w:val="0"/>
        <w:adjustRightInd w:val="0"/>
        <w:spacing w:after="0" w:line="240" w:lineRule="auto"/>
        <w:ind w:left="993"/>
        <w:rPr>
          <w:rFonts w:ascii="Arial" w:hAnsi="Arial" w:cs="Arial"/>
          <w:color w:val="000000"/>
        </w:rPr>
      </w:pPr>
      <w:r w:rsidRPr="004F1C56">
        <w:rPr>
          <w:rFonts w:ascii="Arial" w:hAnsi="Arial" w:cs="Arial"/>
          <w:color w:val="000000"/>
        </w:rPr>
        <w:t xml:space="preserve">The differentiated responses to problem behaviour can be organised into three tiers, with increasing intensity of support and consequences to address behaviour that endangers others or causes major, ongoing interference with class or school operations. </w:t>
      </w:r>
    </w:p>
    <w:p w14:paraId="3DA3FA16" w14:textId="77777777" w:rsidR="00103EDE" w:rsidRPr="008F1EAE" w:rsidRDefault="00103EDE" w:rsidP="004F1C56">
      <w:pPr>
        <w:autoSpaceDE w:val="0"/>
        <w:autoSpaceDN w:val="0"/>
        <w:adjustRightInd w:val="0"/>
        <w:spacing w:after="0" w:line="240" w:lineRule="auto"/>
        <w:ind w:left="993"/>
        <w:rPr>
          <w:rFonts w:ascii="Arial" w:hAnsi="Arial" w:cs="Arial"/>
          <w:color w:val="000000"/>
        </w:rPr>
      </w:pPr>
    </w:p>
    <w:p w14:paraId="691A8986" w14:textId="77777777" w:rsidR="00103EDE" w:rsidRPr="00103EDE" w:rsidRDefault="00103EDE" w:rsidP="00103EDE">
      <w:pPr>
        <w:autoSpaceDE w:val="0"/>
        <w:autoSpaceDN w:val="0"/>
        <w:adjustRightInd w:val="0"/>
        <w:spacing w:after="0" w:line="240" w:lineRule="auto"/>
        <w:rPr>
          <w:rFonts w:ascii="Arial" w:hAnsi="Arial" w:cs="Arial"/>
          <w:color w:val="000000"/>
        </w:rPr>
      </w:pPr>
      <w:r w:rsidRPr="00103EDE">
        <w:rPr>
          <w:rFonts w:ascii="Arial" w:hAnsi="Arial" w:cs="Arial"/>
          <w:b/>
          <w:bCs/>
          <w:color w:val="000000"/>
        </w:rPr>
        <w:t xml:space="preserve">Differentiated </w:t>
      </w:r>
    </w:p>
    <w:p w14:paraId="3A1AC4AE" w14:textId="77777777" w:rsidR="00103EDE" w:rsidRPr="00103EDE" w:rsidRDefault="00103EDE" w:rsidP="00103EDE">
      <w:pPr>
        <w:autoSpaceDE w:val="0"/>
        <w:autoSpaceDN w:val="0"/>
        <w:adjustRightInd w:val="0"/>
        <w:spacing w:after="0" w:line="240" w:lineRule="auto"/>
        <w:rPr>
          <w:rFonts w:ascii="Arial" w:hAnsi="Arial" w:cs="Arial"/>
          <w:color w:val="000000"/>
        </w:rPr>
      </w:pPr>
      <w:r w:rsidRPr="00103EDE">
        <w:rPr>
          <w:rFonts w:ascii="Arial" w:hAnsi="Arial" w:cs="Arial"/>
          <w:color w:val="000000"/>
        </w:rPr>
        <w:t xml:space="preserve">Class teacher provides in-class or in-school disciplinary responses to low-level or minor problem behaviour. This may include: </w:t>
      </w:r>
    </w:p>
    <w:p w14:paraId="2FF80960" w14:textId="3545B755"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Pre-correction (</w:t>
      </w:r>
      <w:proofErr w:type="gramStart"/>
      <w:r w:rsidRPr="008F1EAE">
        <w:rPr>
          <w:rFonts w:ascii="Arial" w:hAnsi="Arial" w:cs="Arial"/>
          <w:color w:val="000000"/>
        </w:rPr>
        <w:t>e.g.</w:t>
      </w:r>
      <w:proofErr w:type="gramEnd"/>
      <w:r w:rsidRPr="008F1EAE">
        <w:rPr>
          <w:rFonts w:ascii="Arial" w:hAnsi="Arial" w:cs="Arial"/>
          <w:color w:val="000000"/>
        </w:rPr>
        <w:t xml:space="preserve"> “Remember, walk quietly to your seat”) </w:t>
      </w:r>
    </w:p>
    <w:p w14:paraId="598C6A43" w14:textId="4C722D95"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Non-verbal and visual cues (</w:t>
      </w:r>
      <w:proofErr w:type="gramStart"/>
      <w:r w:rsidRPr="008F1EAE">
        <w:rPr>
          <w:rFonts w:ascii="Arial" w:hAnsi="Arial" w:cs="Arial"/>
          <w:color w:val="000000"/>
        </w:rPr>
        <w:t>e.g.</w:t>
      </w:r>
      <w:proofErr w:type="gramEnd"/>
      <w:r w:rsidRPr="008F1EAE">
        <w:rPr>
          <w:rFonts w:ascii="Arial" w:hAnsi="Arial" w:cs="Arial"/>
          <w:color w:val="000000"/>
        </w:rPr>
        <w:t xml:space="preserve"> posters, hand gestures) </w:t>
      </w:r>
    </w:p>
    <w:p w14:paraId="7AD563A1" w14:textId="5E4BA847"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Whole class practising of routines </w:t>
      </w:r>
    </w:p>
    <w:p w14:paraId="675C08C7" w14:textId="79240395"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Ratio of 5 positive to 1 negative commentary or feedback to class </w:t>
      </w:r>
    </w:p>
    <w:p w14:paraId="50C9ACB5" w14:textId="172F4EAB"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Corrective feedback (</w:t>
      </w:r>
      <w:proofErr w:type="gramStart"/>
      <w:r w:rsidRPr="008F1EAE">
        <w:rPr>
          <w:rFonts w:ascii="Arial" w:hAnsi="Arial" w:cs="Arial"/>
          <w:color w:val="000000"/>
        </w:rPr>
        <w:t>e.g.</w:t>
      </w:r>
      <w:proofErr w:type="gramEnd"/>
      <w:r w:rsidRPr="008F1EAE">
        <w:rPr>
          <w:rFonts w:ascii="Arial" w:hAnsi="Arial" w:cs="Arial"/>
          <w:color w:val="000000"/>
        </w:rPr>
        <w:t xml:space="preserve"> “Hand up when you want to ask a question”) </w:t>
      </w:r>
    </w:p>
    <w:p w14:paraId="63F3839A" w14:textId="3420485A"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Rule reminders (</w:t>
      </w:r>
      <w:proofErr w:type="gramStart"/>
      <w:r w:rsidRPr="008F1EAE">
        <w:rPr>
          <w:rFonts w:ascii="Arial" w:hAnsi="Arial" w:cs="Arial"/>
          <w:color w:val="000000"/>
        </w:rPr>
        <w:t>e.g.</w:t>
      </w:r>
      <w:proofErr w:type="gramEnd"/>
      <w:r w:rsidRPr="008F1EAE">
        <w:rPr>
          <w:rFonts w:ascii="Arial" w:hAnsi="Arial" w:cs="Arial"/>
          <w:color w:val="000000"/>
        </w:rPr>
        <w:t xml:space="preserve"> “When the bell goes, stay seated until I dismiss you”) </w:t>
      </w:r>
    </w:p>
    <w:p w14:paraId="100CA1B6" w14:textId="43052266"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Explicit behavioural instructions (</w:t>
      </w:r>
      <w:proofErr w:type="gramStart"/>
      <w:r w:rsidRPr="008F1EAE">
        <w:rPr>
          <w:rFonts w:ascii="Arial" w:hAnsi="Arial" w:cs="Arial"/>
          <w:color w:val="000000"/>
        </w:rPr>
        <w:t>e.g.</w:t>
      </w:r>
      <w:proofErr w:type="gramEnd"/>
      <w:r w:rsidRPr="008F1EAE">
        <w:rPr>
          <w:rFonts w:ascii="Arial" w:hAnsi="Arial" w:cs="Arial"/>
          <w:color w:val="000000"/>
        </w:rPr>
        <w:t xml:space="preserve"> “Pick up your pencil”) </w:t>
      </w:r>
    </w:p>
    <w:p w14:paraId="4FA472C5" w14:textId="26F0E6A7"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Proximity control </w:t>
      </w:r>
    </w:p>
    <w:p w14:paraId="72D3DD7C" w14:textId="346F00FE"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Tactical ignoring of inappropriate behaviour (not student) </w:t>
      </w:r>
    </w:p>
    <w:p w14:paraId="44E4C9CB" w14:textId="4FC9AC79"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Revised seating plan and relocation of student/s </w:t>
      </w:r>
    </w:p>
    <w:p w14:paraId="181E5261" w14:textId="05C8858E"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Individual positive reinforcement for appropriate behaviour </w:t>
      </w:r>
    </w:p>
    <w:p w14:paraId="5E4B20B6" w14:textId="54EB6203"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proofErr w:type="spellStart"/>
      <w:r w:rsidRPr="008F1EAE">
        <w:rPr>
          <w:rFonts w:ascii="Arial" w:hAnsi="Arial" w:cs="Arial"/>
          <w:color w:val="000000"/>
        </w:rPr>
        <w:t>Classwide</w:t>
      </w:r>
      <w:proofErr w:type="spellEnd"/>
      <w:r w:rsidRPr="008F1EAE">
        <w:rPr>
          <w:rFonts w:ascii="Arial" w:hAnsi="Arial" w:cs="Arial"/>
          <w:color w:val="000000"/>
        </w:rPr>
        <w:t xml:space="preserve"> incentives </w:t>
      </w:r>
    </w:p>
    <w:p w14:paraId="0332DF48" w14:textId="39338673"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Reminders of incentives or class goals </w:t>
      </w:r>
    </w:p>
    <w:p w14:paraId="51AC759E" w14:textId="50256B70"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Redirection </w:t>
      </w:r>
    </w:p>
    <w:p w14:paraId="60290B89" w14:textId="36F716B1"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Low voice and tone for individual instructions </w:t>
      </w:r>
    </w:p>
    <w:p w14:paraId="21AC6F26" w14:textId="274578DD"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Give 30 second ‘take-up’ time for student/s to process instruction/s </w:t>
      </w:r>
    </w:p>
    <w:p w14:paraId="6F30B940" w14:textId="3B34424A"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Reduce verbal language </w:t>
      </w:r>
    </w:p>
    <w:p w14:paraId="3B3FD226" w14:textId="5AFFD5AC"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Break down tasks into smaller chunks </w:t>
      </w:r>
    </w:p>
    <w:p w14:paraId="1A6DC610" w14:textId="17F35E87"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Provide positive choice of task order (</w:t>
      </w:r>
      <w:proofErr w:type="gramStart"/>
      <w:r w:rsidRPr="008F1EAE">
        <w:rPr>
          <w:rFonts w:ascii="Arial" w:hAnsi="Arial" w:cs="Arial"/>
          <w:color w:val="000000"/>
        </w:rPr>
        <w:t>e.g.</w:t>
      </w:r>
      <w:proofErr w:type="gramEnd"/>
      <w:r w:rsidRPr="008F1EAE">
        <w:rPr>
          <w:rFonts w:ascii="Arial" w:hAnsi="Arial" w:cs="Arial"/>
          <w:color w:val="000000"/>
        </w:rPr>
        <w:t xml:space="preserve"> “Which one do you want to start with?”) </w:t>
      </w:r>
    </w:p>
    <w:p w14:paraId="00540784" w14:textId="0FA87419"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Prompt student to take a break or time away in class </w:t>
      </w:r>
    </w:p>
    <w:p w14:paraId="32B1132B" w14:textId="1BA2989B" w:rsidR="00103EDE" w:rsidRPr="008F1EAE" w:rsidRDefault="00103EDE"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Model appropriate language, problem solving and verbalise thinking process (</w:t>
      </w:r>
      <w:proofErr w:type="gramStart"/>
      <w:r w:rsidRPr="008F1EAE">
        <w:rPr>
          <w:rFonts w:ascii="Arial" w:hAnsi="Arial" w:cs="Arial"/>
          <w:color w:val="000000"/>
        </w:rPr>
        <w:t>e.g.</w:t>
      </w:r>
      <w:proofErr w:type="gramEnd"/>
      <w:r w:rsidRPr="008F1EAE">
        <w:rPr>
          <w:rFonts w:ascii="Arial" w:hAnsi="Arial" w:cs="Arial"/>
          <w:color w:val="000000"/>
        </w:rPr>
        <w:t xml:space="preserve"> “I’m not sure what is the next step, who can help me?”) </w:t>
      </w:r>
    </w:p>
    <w:p w14:paraId="4E3925A6" w14:textId="2FFE8B86" w:rsidR="00103EDE" w:rsidRPr="008F1EAE" w:rsidRDefault="00103EDE" w:rsidP="002B488D">
      <w:pPr>
        <w:pStyle w:val="ListParagraph"/>
        <w:numPr>
          <w:ilvl w:val="0"/>
          <w:numId w:val="1"/>
        </w:num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Provide demonstration of expected behaviour </w:t>
      </w:r>
    </w:p>
    <w:p w14:paraId="7DC38AE7" w14:textId="5FB6BE14" w:rsidR="00177CEE" w:rsidRPr="008F1EAE" w:rsidRDefault="00177CEE" w:rsidP="002B488D">
      <w:pPr>
        <w:pStyle w:val="ListParagraph"/>
        <w:numPr>
          <w:ilvl w:val="0"/>
          <w:numId w:val="1"/>
        </w:numPr>
        <w:autoSpaceDE w:val="0"/>
        <w:autoSpaceDN w:val="0"/>
        <w:adjustRightInd w:val="0"/>
        <w:spacing w:after="0" w:line="240" w:lineRule="auto"/>
        <w:rPr>
          <w:rFonts w:ascii="Arial" w:hAnsi="Arial" w:cs="Arial"/>
          <w:color w:val="000000"/>
        </w:rPr>
      </w:pPr>
      <w:r w:rsidRPr="008F1EAE">
        <w:rPr>
          <w:rFonts w:ascii="Arial" w:hAnsi="Arial" w:cs="Arial"/>
          <w:color w:val="000000"/>
        </w:rPr>
        <w:t>Peer consequence (</w:t>
      </w:r>
      <w:proofErr w:type="gramStart"/>
      <w:r w:rsidRPr="008F1EAE">
        <w:rPr>
          <w:rFonts w:ascii="Arial" w:hAnsi="Arial" w:cs="Arial"/>
          <w:color w:val="000000"/>
        </w:rPr>
        <w:t>e.g.</w:t>
      </w:r>
      <w:proofErr w:type="gramEnd"/>
      <w:r w:rsidRPr="008F1EAE">
        <w:rPr>
          <w:rFonts w:ascii="Arial" w:hAnsi="Arial" w:cs="Arial"/>
          <w:color w:val="000000"/>
        </w:rPr>
        <w:t xml:space="preserve"> corrective feedback to influential peer demonstrating same problem behaviour) </w:t>
      </w:r>
    </w:p>
    <w:p w14:paraId="51B4BE9F" w14:textId="6DC19E15" w:rsidR="00177CEE" w:rsidRPr="008F1EAE" w:rsidRDefault="00177CEE" w:rsidP="002B488D">
      <w:pPr>
        <w:pStyle w:val="ListParagraph"/>
        <w:numPr>
          <w:ilvl w:val="0"/>
          <w:numId w:val="1"/>
        </w:numPr>
        <w:autoSpaceDE w:val="0"/>
        <w:autoSpaceDN w:val="0"/>
        <w:adjustRightInd w:val="0"/>
        <w:spacing w:after="25" w:line="240" w:lineRule="auto"/>
        <w:rPr>
          <w:rFonts w:ascii="Arial" w:hAnsi="Arial" w:cs="Arial"/>
          <w:color w:val="000000"/>
        </w:rPr>
      </w:pPr>
      <w:r w:rsidRPr="008F1EAE">
        <w:rPr>
          <w:rFonts w:ascii="Arial" w:hAnsi="Arial" w:cs="Arial"/>
          <w:color w:val="000000"/>
        </w:rPr>
        <w:t xml:space="preserve">Private discussion with student about expected behaviour </w:t>
      </w:r>
    </w:p>
    <w:p w14:paraId="1E01B999" w14:textId="56195D5D" w:rsidR="00177CEE" w:rsidRPr="008F1EAE" w:rsidRDefault="00177CEE" w:rsidP="002B488D">
      <w:pPr>
        <w:pStyle w:val="ListParagraph"/>
        <w:numPr>
          <w:ilvl w:val="0"/>
          <w:numId w:val="1"/>
        </w:numPr>
        <w:autoSpaceDE w:val="0"/>
        <w:autoSpaceDN w:val="0"/>
        <w:adjustRightInd w:val="0"/>
        <w:spacing w:after="25" w:line="240" w:lineRule="auto"/>
        <w:rPr>
          <w:rFonts w:ascii="Arial" w:hAnsi="Arial" w:cs="Arial"/>
          <w:color w:val="000000"/>
        </w:rPr>
      </w:pPr>
      <w:r w:rsidRPr="008F1EAE">
        <w:rPr>
          <w:rFonts w:ascii="Arial" w:hAnsi="Arial" w:cs="Arial"/>
          <w:color w:val="000000"/>
        </w:rPr>
        <w:t xml:space="preserve">Reprimand for inappropriate behaviour </w:t>
      </w:r>
    </w:p>
    <w:p w14:paraId="70FA1095" w14:textId="589DF855" w:rsidR="00AA5206" w:rsidRPr="008F1EAE" w:rsidRDefault="00177CEE" w:rsidP="002B488D">
      <w:pPr>
        <w:pStyle w:val="ListParagraph"/>
        <w:numPr>
          <w:ilvl w:val="0"/>
          <w:numId w:val="1"/>
        </w:numPr>
        <w:autoSpaceDE w:val="0"/>
        <w:autoSpaceDN w:val="0"/>
        <w:adjustRightInd w:val="0"/>
        <w:spacing w:after="25" w:line="240" w:lineRule="auto"/>
        <w:rPr>
          <w:rFonts w:ascii="Arial" w:hAnsi="Arial" w:cs="Arial"/>
          <w:color w:val="000000"/>
        </w:rPr>
      </w:pPr>
      <w:r w:rsidRPr="008F1EAE">
        <w:rPr>
          <w:rFonts w:ascii="Arial" w:hAnsi="Arial" w:cs="Arial"/>
          <w:color w:val="000000"/>
        </w:rPr>
        <w:t>Warning of more serious consequences (</w:t>
      </w:r>
      <w:proofErr w:type="gramStart"/>
      <w:r w:rsidRPr="008F1EAE">
        <w:rPr>
          <w:rFonts w:ascii="Arial" w:hAnsi="Arial" w:cs="Arial"/>
          <w:color w:val="000000"/>
        </w:rPr>
        <w:t>e.g.</w:t>
      </w:r>
      <w:proofErr w:type="gramEnd"/>
      <w:r w:rsidRPr="008F1EAE">
        <w:rPr>
          <w:rFonts w:ascii="Arial" w:hAnsi="Arial" w:cs="Arial"/>
          <w:color w:val="000000"/>
        </w:rPr>
        <w:t xml:space="preserve"> removal from classroom) </w:t>
      </w:r>
    </w:p>
    <w:p w14:paraId="004147B2" w14:textId="77777777" w:rsidR="008D7CCC" w:rsidRPr="008F1EAE" w:rsidRDefault="008D7CCC" w:rsidP="008D7CCC">
      <w:pPr>
        <w:autoSpaceDE w:val="0"/>
        <w:autoSpaceDN w:val="0"/>
        <w:adjustRightInd w:val="0"/>
        <w:spacing w:after="25" w:line="240" w:lineRule="auto"/>
        <w:ind w:left="1080"/>
        <w:rPr>
          <w:rFonts w:ascii="Arial" w:hAnsi="Arial" w:cs="Arial"/>
          <w:color w:val="000000"/>
        </w:rPr>
      </w:pPr>
    </w:p>
    <w:p w14:paraId="4EE295BE" w14:textId="28A5855D" w:rsidR="00AA5206" w:rsidRPr="008F1EAE" w:rsidRDefault="00AA5206" w:rsidP="00AA5206">
      <w:pPr>
        <w:autoSpaceDE w:val="0"/>
        <w:autoSpaceDN w:val="0"/>
        <w:adjustRightInd w:val="0"/>
        <w:spacing w:after="0" w:line="240" w:lineRule="auto"/>
        <w:rPr>
          <w:rFonts w:ascii="Arial" w:hAnsi="Arial" w:cs="Arial"/>
          <w:color w:val="000000"/>
        </w:rPr>
      </w:pPr>
      <w:r w:rsidRPr="008F1EAE">
        <w:rPr>
          <w:rFonts w:ascii="Arial" w:hAnsi="Arial" w:cs="Arial"/>
          <w:b/>
          <w:bCs/>
          <w:color w:val="000000"/>
        </w:rPr>
        <w:t xml:space="preserve">Focussed </w:t>
      </w:r>
    </w:p>
    <w:p w14:paraId="7FF3E38E" w14:textId="310015C8" w:rsidR="00AA5206" w:rsidRPr="008F1EAE" w:rsidRDefault="00AA5206" w:rsidP="008D7CCC">
      <w:p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Class teacher is supported by other school-based staff to address in-class problem behaviour. This may include: </w:t>
      </w:r>
    </w:p>
    <w:p w14:paraId="4A6DB9FE" w14:textId="548D5E6B"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Functional Behaviour Assessment </w:t>
      </w:r>
    </w:p>
    <w:p w14:paraId="6E852567" w14:textId="62B1507D"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Individual student behaviour support strategies (</w:t>
      </w:r>
      <w:proofErr w:type="gramStart"/>
      <w:r w:rsidRPr="008F1EAE">
        <w:rPr>
          <w:rFonts w:ascii="Arial" w:hAnsi="Arial" w:cs="Arial"/>
          <w:color w:val="000000"/>
        </w:rPr>
        <w:t>e.g.</w:t>
      </w:r>
      <w:proofErr w:type="gramEnd"/>
      <w:r w:rsidRPr="008F1EAE">
        <w:rPr>
          <w:rFonts w:ascii="Arial" w:hAnsi="Arial" w:cs="Arial"/>
          <w:color w:val="000000"/>
        </w:rPr>
        <w:t xml:space="preserve"> Student behaviour plan) </w:t>
      </w:r>
    </w:p>
    <w:p w14:paraId="04F8E259" w14:textId="1011CD3F"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Targeted skills teaching in small group </w:t>
      </w:r>
    </w:p>
    <w:p w14:paraId="5B10229C" w14:textId="659C420A"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Token economy </w:t>
      </w:r>
    </w:p>
    <w:p w14:paraId="150C8FF1" w14:textId="6F718FFB"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Detention </w:t>
      </w:r>
    </w:p>
    <w:p w14:paraId="1DFADF27" w14:textId="64F6C55A"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Behavioural contract </w:t>
      </w:r>
    </w:p>
    <w:p w14:paraId="3C4FA366" w14:textId="401A80CE"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Counselling and guidance support </w:t>
      </w:r>
    </w:p>
    <w:p w14:paraId="563C5DCA" w14:textId="57F92D3F"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Self-monitoring plan </w:t>
      </w:r>
    </w:p>
    <w:p w14:paraId="64E6F123" w14:textId="4AB136FC"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lastRenderedPageBreak/>
        <w:t xml:space="preserve">Check in Check Out strategy </w:t>
      </w:r>
    </w:p>
    <w:p w14:paraId="0ABDB4FE" w14:textId="7A9F1D9C"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Teacher coaching and debriefing </w:t>
      </w:r>
    </w:p>
    <w:p w14:paraId="2AD52F9E" w14:textId="67EE3A50" w:rsidR="00AA5206" w:rsidRPr="008F1EAE" w:rsidRDefault="00AA5206" w:rsidP="002B488D">
      <w:pPr>
        <w:pStyle w:val="ListParagraph"/>
        <w:numPr>
          <w:ilvl w:val="0"/>
          <w:numId w:val="6"/>
        </w:numPr>
        <w:autoSpaceDE w:val="0"/>
        <w:autoSpaceDN w:val="0"/>
        <w:adjustRightInd w:val="0"/>
        <w:spacing w:after="24" w:line="240" w:lineRule="auto"/>
        <w:ind w:left="1418"/>
        <w:rPr>
          <w:rFonts w:ascii="Arial" w:hAnsi="Arial" w:cs="Arial"/>
          <w:color w:val="000000"/>
        </w:rPr>
      </w:pPr>
      <w:r w:rsidRPr="008F1EAE">
        <w:rPr>
          <w:rFonts w:ascii="Arial" w:hAnsi="Arial" w:cs="Arial"/>
          <w:color w:val="000000"/>
        </w:rPr>
        <w:t xml:space="preserve">Referral to Student Support Network for </w:t>
      </w:r>
      <w:proofErr w:type="gramStart"/>
      <w:r w:rsidRPr="008F1EAE">
        <w:rPr>
          <w:rFonts w:ascii="Arial" w:hAnsi="Arial" w:cs="Arial"/>
          <w:color w:val="000000"/>
        </w:rPr>
        <w:t>team based</w:t>
      </w:r>
      <w:proofErr w:type="gramEnd"/>
      <w:r w:rsidRPr="008F1EAE">
        <w:rPr>
          <w:rFonts w:ascii="Arial" w:hAnsi="Arial" w:cs="Arial"/>
          <w:color w:val="000000"/>
        </w:rPr>
        <w:t xml:space="preserve"> problem solving </w:t>
      </w:r>
    </w:p>
    <w:p w14:paraId="4F9094D8" w14:textId="24E9397A" w:rsidR="00AA5206" w:rsidRPr="008F1EAE" w:rsidRDefault="00AA5206" w:rsidP="002B488D">
      <w:pPr>
        <w:pStyle w:val="ListParagraph"/>
        <w:numPr>
          <w:ilvl w:val="0"/>
          <w:numId w:val="1"/>
        </w:numPr>
        <w:autoSpaceDE w:val="0"/>
        <w:autoSpaceDN w:val="0"/>
        <w:adjustRightInd w:val="0"/>
        <w:spacing w:after="0" w:line="240" w:lineRule="auto"/>
        <w:ind w:left="1418"/>
        <w:rPr>
          <w:rFonts w:ascii="Arial" w:hAnsi="Arial" w:cs="Arial"/>
          <w:color w:val="000000"/>
        </w:rPr>
      </w:pPr>
      <w:r w:rsidRPr="008F1EAE">
        <w:rPr>
          <w:rFonts w:ascii="Arial" w:hAnsi="Arial" w:cs="Arial"/>
          <w:color w:val="000000"/>
        </w:rPr>
        <w:t xml:space="preserve">Stakeholder meeting with parents and external agencies </w:t>
      </w:r>
    </w:p>
    <w:p w14:paraId="78AAF124" w14:textId="77777777" w:rsidR="00AA5206" w:rsidRPr="008F1EAE" w:rsidRDefault="00AA5206" w:rsidP="008D7CCC">
      <w:pPr>
        <w:autoSpaceDE w:val="0"/>
        <w:autoSpaceDN w:val="0"/>
        <w:adjustRightInd w:val="0"/>
        <w:spacing w:after="0" w:line="240" w:lineRule="auto"/>
        <w:rPr>
          <w:rFonts w:ascii="Arial" w:hAnsi="Arial" w:cs="Arial"/>
          <w:color w:val="000000"/>
        </w:rPr>
      </w:pPr>
    </w:p>
    <w:p w14:paraId="50F1E7A4" w14:textId="77777777" w:rsidR="00AA5206" w:rsidRPr="008F1EAE" w:rsidRDefault="00AA5206" w:rsidP="008D7CCC">
      <w:pPr>
        <w:autoSpaceDE w:val="0"/>
        <w:autoSpaceDN w:val="0"/>
        <w:adjustRightInd w:val="0"/>
        <w:spacing w:after="0" w:line="240" w:lineRule="auto"/>
        <w:rPr>
          <w:rFonts w:ascii="Arial" w:hAnsi="Arial" w:cs="Arial"/>
          <w:color w:val="000000"/>
        </w:rPr>
      </w:pPr>
      <w:r w:rsidRPr="008F1EAE">
        <w:rPr>
          <w:rFonts w:ascii="Arial" w:hAnsi="Arial" w:cs="Arial"/>
          <w:b/>
          <w:bCs/>
          <w:color w:val="000000"/>
        </w:rPr>
        <w:t xml:space="preserve">Intensive </w:t>
      </w:r>
    </w:p>
    <w:p w14:paraId="6B505844" w14:textId="77777777" w:rsidR="00AA5206" w:rsidRPr="008F1EAE" w:rsidRDefault="00AA5206" w:rsidP="008D7CCC">
      <w:p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School leadership team work in consultation with Student Support Network to address persistent or ongoing serious problem behaviour. This may include: </w:t>
      </w:r>
    </w:p>
    <w:p w14:paraId="045712CE" w14:textId="0F841BDF"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Functional Behaviour Assessment based individual support plan </w:t>
      </w:r>
    </w:p>
    <w:p w14:paraId="1B79241B" w14:textId="6398BB4A"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Complex case management and review </w:t>
      </w:r>
    </w:p>
    <w:p w14:paraId="116AED4A" w14:textId="5D373326"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Stakeholder meeting with parents and external agencies including regional specialists </w:t>
      </w:r>
    </w:p>
    <w:p w14:paraId="4E1DDC51" w14:textId="17308967"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Temporary removal of student property (</w:t>
      </w:r>
      <w:proofErr w:type="gramStart"/>
      <w:r w:rsidRPr="008F1EAE">
        <w:rPr>
          <w:rFonts w:ascii="Arial" w:hAnsi="Arial" w:cs="Arial"/>
          <w:color w:val="000000"/>
        </w:rPr>
        <w:t>e.g.</w:t>
      </w:r>
      <w:proofErr w:type="gramEnd"/>
      <w:r w:rsidRPr="008F1EAE">
        <w:rPr>
          <w:rFonts w:ascii="Arial" w:hAnsi="Arial" w:cs="Arial"/>
          <w:color w:val="000000"/>
        </w:rPr>
        <w:t xml:space="preserve"> mobile phone) </w:t>
      </w:r>
    </w:p>
    <w:p w14:paraId="6A99DE40" w14:textId="65C7C687"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Short term suspension (up to 10 school days) </w:t>
      </w:r>
    </w:p>
    <w:p w14:paraId="2BF01A63" w14:textId="0E3CAB3D"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Long term suspension (up to 20 school days) </w:t>
      </w:r>
    </w:p>
    <w:p w14:paraId="35311957" w14:textId="1C2017C7"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Charge related suspension (student has been charged with a serious criminal offence is suspended from school until the charge has been dealt with by the relevant justice authorities) </w:t>
      </w:r>
    </w:p>
    <w:p w14:paraId="37A5DC1F" w14:textId="1A7ECE8A"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Suspension pending exclusion (student is suspended from school pending a decision by the Director-General or delegate (principal) about their exclusion from school) </w:t>
      </w:r>
    </w:p>
    <w:p w14:paraId="70FA6FF8" w14:textId="685A97CB" w:rsidR="00AA5206" w:rsidRPr="008F1EAE" w:rsidRDefault="00AA5206" w:rsidP="002B488D">
      <w:pPr>
        <w:pStyle w:val="ListParagraph"/>
        <w:numPr>
          <w:ilvl w:val="0"/>
          <w:numId w:val="1"/>
        </w:numPr>
        <w:autoSpaceDE w:val="0"/>
        <w:autoSpaceDN w:val="0"/>
        <w:adjustRightInd w:val="0"/>
        <w:spacing w:after="26" w:line="240" w:lineRule="auto"/>
        <w:rPr>
          <w:rFonts w:ascii="Arial" w:hAnsi="Arial" w:cs="Arial"/>
          <w:color w:val="000000"/>
        </w:rPr>
      </w:pPr>
      <w:r w:rsidRPr="008F1EAE">
        <w:rPr>
          <w:rFonts w:ascii="Arial" w:hAnsi="Arial" w:cs="Arial"/>
          <w:color w:val="000000"/>
        </w:rPr>
        <w:t xml:space="preserve">Exclusion (student is excluded from a particular state school site, a group of state schools or all state schools in Queensland for a defined period of time or permanently) </w:t>
      </w:r>
    </w:p>
    <w:p w14:paraId="52A66DB6" w14:textId="1317417B" w:rsidR="00AA5206" w:rsidRPr="008F1EAE" w:rsidRDefault="00AA5206" w:rsidP="002B488D">
      <w:pPr>
        <w:pStyle w:val="ListParagraph"/>
        <w:numPr>
          <w:ilvl w:val="0"/>
          <w:numId w:val="1"/>
        </w:num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Cancellation of enrolment for students older than compulsory school age who refuse to participate in the educational program provided at the school. </w:t>
      </w:r>
    </w:p>
    <w:p w14:paraId="55CBB941" w14:textId="77777777" w:rsidR="00AA5206" w:rsidRPr="008F1EAE" w:rsidRDefault="00AA5206" w:rsidP="004676CA">
      <w:pPr>
        <w:autoSpaceDE w:val="0"/>
        <w:autoSpaceDN w:val="0"/>
        <w:adjustRightInd w:val="0"/>
        <w:spacing w:after="0" w:line="240" w:lineRule="auto"/>
        <w:rPr>
          <w:rFonts w:ascii="Arial" w:hAnsi="Arial" w:cs="Arial"/>
          <w:color w:val="000000"/>
        </w:rPr>
      </w:pPr>
    </w:p>
    <w:p w14:paraId="038EE02A" w14:textId="77777777" w:rsidR="00AA5206" w:rsidRPr="008F1EAE" w:rsidRDefault="00AA5206" w:rsidP="004676CA">
      <w:pPr>
        <w:autoSpaceDE w:val="0"/>
        <w:autoSpaceDN w:val="0"/>
        <w:adjustRightInd w:val="0"/>
        <w:spacing w:after="0" w:line="240" w:lineRule="auto"/>
        <w:rPr>
          <w:rFonts w:ascii="Arial" w:hAnsi="Arial" w:cs="Arial"/>
          <w:color w:val="000000"/>
        </w:rPr>
      </w:pPr>
      <w:r w:rsidRPr="008F1EAE">
        <w:rPr>
          <w:rFonts w:ascii="Arial" w:hAnsi="Arial" w:cs="Arial"/>
          <w:b/>
          <w:bCs/>
          <w:color w:val="000000"/>
        </w:rPr>
        <w:t xml:space="preserve">School Disciplinary Absences </w:t>
      </w:r>
    </w:p>
    <w:p w14:paraId="26C78133" w14:textId="1EC88CE3" w:rsidR="00AA5206" w:rsidRPr="008F1EAE" w:rsidRDefault="00AA5206" w:rsidP="004676CA">
      <w:p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A School Disciplinary Absence (SDA) is an enforced period of absence from attending a Queensland state school, applied by the </w:t>
      </w:r>
      <w:proofErr w:type="gramStart"/>
      <w:r w:rsidRPr="008F1EAE">
        <w:rPr>
          <w:rFonts w:ascii="Arial" w:hAnsi="Arial" w:cs="Arial"/>
          <w:color w:val="000000"/>
        </w:rPr>
        <w:t>Principal</w:t>
      </w:r>
      <w:proofErr w:type="gramEnd"/>
      <w:r w:rsidRPr="008F1EAE">
        <w:rPr>
          <w:rFonts w:ascii="Arial" w:hAnsi="Arial" w:cs="Arial"/>
          <w:color w:val="000000"/>
        </w:rPr>
        <w:t xml:space="preserve"> as a consequence to address poor student behaviour. There are four types of SDA: </w:t>
      </w:r>
    </w:p>
    <w:p w14:paraId="4EB43F31" w14:textId="46216324" w:rsidR="00AA5206" w:rsidRPr="008F1EAE" w:rsidRDefault="00AA5206" w:rsidP="002B488D">
      <w:pPr>
        <w:pStyle w:val="ListParagraph"/>
        <w:numPr>
          <w:ilvl w:val="0"/>
          <w:numId w:val="1"/>
        </w:numPr>
        <w:autoSpaceDE w:val="0"/>
        <w:autoSpaceDN w:val="0"/>
        <w:adjustRightInd w:val="0"/>
        <w:spacing w:after="24" w:line="240" w:lineRule="auto"/>
        <w:rPr>
          <w:rFonts w:ascii="Arial" w:hAnsi="Arial" w:cs="Arial"/>
          <w:color w:val="000000"/>
        </w:rPr>
      </w:pPr>
      <w:r w:rsidRPr="008F1EAE">
        <w:rPr>
          <w:rFonts w:ascii="Arial" w:hAnsi="Arial" w:cs="Arial"/>
          <w:color w:val="000000"/>
        </w:rPr>
        <w:t xml:space="preserve">Short suspension (1 to 10 school days) </w:t>
      </w:r>
    </w:p>
    <w:p w14:paraId="73E92772" w14:textId="06E8623F" w:rsidR="00AA5206" w:rsidRPr="008F1EAE" w:rsidRDefault="00AA5206" w:rsidP="002B488D">
      <w:pPr>
        <w:pStyle w:val="ListParagraph"/>
        <w:numPr>
          <w:ilvl w:val="0"/>
          <w:numId w:val="1"/>
        </w:numPr>
        <w:autoSpaceDE w:val="0"/>
        <w:autoSpaceDN w:val="0"/>
        <w:adjustRightInd w:val="0"/>
        <w:spacing w:after="24" w:line="240" w:lineRule="auto"/>
        <w:rPr>
          <w:rFonts w:ascii="Arial" w:hAnsi="Arial" w:cs="Arial"/>
          <w:color w:val="000000"/>
        </w:rPr>
      </w:pPr>
      <w:r w:rsidRPr="008F1EAE">
        <w:rPr>
          <w:rFonts w:ascii="Arial" w:hAnsi="Arial" w:cs="Arial"/>
          <w:color w:val="000000"/>
        </w:rPr>
        <w:t xml:space="preserve">Long suspension (11 to 20 school days) </w:t>
      </w:r>
    </w:p>
    <w:p w14:paraId="529B28CA" w14:textId="195CFD74" w:rsidR="00AA5206" w:rsidRPr="008F1EAE" w:rsidRDefault="00AA5206" w:rsidP="002B488D">
      <w:pPr>
        <w:pStyle w:val="ListParagraph"/>
        <w:numPr>
          <w:ilvl w:val="0"/>
          <w:numId w:val="1"/>
        </w:numPr>
        <w:autoSpaceDE w:val="0"/>
        <w:autoSpaceDN w:val="0"/>
        <w:adjustRightInd w:val="0"/>
        <w:spacing w:after="24" w:line="240" w:lineRule="auto"/>
        <w:rPr>
          <w:rFonts w:ascii="Arial" w:hAnsi="Arial" w:cs="Arial"/>
          <w:color w:val="000000"/>
        </w:rPr>
      </w:pPr>
      <w:r w:rsidRPr="008F1EAE">
        <w:rPr>
          <w:rFonts w:ascii="Arial" w:hAnsi="Arial" w:cs="Arial"/>
          <w:color w:val="000000"/>
        </w:rPr>
        <w:t xml:space="preserve">Charge-related suspension </w:t>
      </w:r>
    </w:p>
    <w:p w14:paraId="2578A846" w14:textId="3F1D7FEA" w:rsidR="00AA5206" w:rsidRPr="008F1EAE" w:rsidRDefault="00AA5206" w:rsidP="002B488D">
      <w:pPr>
        <w:pStyle w:val="ListParagraph"/>
        <w:numPr>
          <w:ilvl w:val="0"/>
          <w:numId w:val="1"/>
        </w:numPr>
        <w:autoSpaceDE w:val="0"/>
        <w:autoSpaceDN w:val="0"/>
        <w:adjustRightInd w:val="0"/>
        <w:spacing w:after="0" w:line="240" w:lineRule="auto"/>
        <w:rPr>
          <w:rFonts w:ascii="Arial" w:hAnsi="Arial" w:cs="Arial"/>
          <w:color w:val="000000"/>
        </w:rPr>
      </w:pPr>
      <w:r w:rsidRPr="008F1EAE">
        <w:rPr>
          <w:rFonts w:ascii="Arial" w:hAnsi="Arial" w:cs="Arial"/>
          <w:color w:val="000000"/>
        </w:rPr>
        <w:t xml:space="preserve">Exclusion (period of not more than one year or permanently). </w:t>
      </w:r>
    </w:p>
    <w:p w14:paraId="00624B9B" w14:textId="77777777" w:rsidR="00E67BA1" w:rsidRPr="008F1EAE" w:rsidRDefault="00E67BA1" w:rsidP="00AA5206">
      <w:pPr>
        <w:autoSpaceDE w:val="0"/>
        <w:autoSpaceDN w:val="0"/>
        <w:adjustRightInd w:val="0"/>
        <w:spacing w:after="0" w:line="240" w:lineRule="auto"/>
        <w:rPr>
          <w:rFonts w:ascii="Arial" w:hAnsi="Arial" w:cs="Arial"/>
          <w:color w:val="000000"/>
        </w:rPr>
      </w:pPr>
    </w:p>
    <w:p w14:paraId="44D0FAB9" w14:textId="77777777" w:rsidR="00E67BA1" w:rsidRPr="008F1EAE"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color w:val="000000"/>
        </w:rPr>
        <w:t xml:space="preserve">At Wonga Beach State School, the use of any SDA is considered a very serious decision. It is typically only used by the </w:t>
      </w:r>
      <w:proofErr w:type="gramStart"/>
      <w:r w:rsidRPr="00E67BA1">
        <w:rPr>
          <w:rFonts w:ascii="Arial" w:hAnsi="Arial" w:cs="Arial"/>
          <w:color w:val="000000"/>
        </w:rPr>
        <w:t>Principal</w:t>
      </w:r>
      <w:proofErr w:type="gramEnd"/>
      <w:r w:rsidRPr="00E67BA1">
        <w:rPr>
          <w:rFonts w:ascii="Arial" w:hAnsi="Arial" w:cs="Arial"/>
          <w:color w:val="000000"/>
        </w:rPr>
        <w:t xml:space="preserve"> when other options have been exhausted or the student’s behaviour is so dangerous that continued attendance at the school is considered a risk to the safety or wellbeing of the school community. </w:t>
      </w:r>
    </w:p>
    <w:p w14:paraId="7130FCF1" w14:textId="77777777" w:rsidR="00E67BA1" w:rsidRPr="00E67BA1" w:rsidRDefault="00E67BA1" w:rsidP="00E67BA1">
      <w:pPr>
        <w:autoSpaceDE w:val="0"/>
        <w:autoSpaceDN w:val="0"/>
        <w:adjustRightInd w:val="0"/>
        <w:spacing w:after="0" w:line="240" w:lineRule="auto"/>
        <w:rPr>
          <w:rFonts w:ascii="Arial" w:hAnsi="Arial" w:cs="Arial"/>
          <w:color w:val="000000"/>
        </w:rPr>
      </w:pPr>
    </w:p>
    <w:p w14:paraId="202F54F0" w14:textId="77777777" w:rsidR="00E67BA1" w:rsidRPr="00E67BA1"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color w:val="000000"/>
        </w:rPr>
        <w:t xml:space="preserve">Parents and students may appeal a long suspension, charge-related suspension or exclusion decision. A review will be conducted by the Director-General or their delegate, and a decision made within 40 </w:t>
      </w:r>
      <w:proofErr w:type="gramStart"/>
      <w:r w:rsidRPr="00E67BA1">
        <w:rPr>
          <w:rFonts w:ascii="Arial" w:hAnsi="Arial" w:cs="Arial"/>
          <w:color w:val="000000"/>
        </w:rPr>
        <w:t>schools</w:t>
      </w:r>
      <w:proofErr w:type="gramEnd"/>
      <w:r w:rsidRPr="00E67BA1">
        <w:rPr>
          <w:rFonts w:ascii="Arial" w:hAnsi="Arial" w:cs="Arial"/>
          <w:color w:val="000000"/>
        </w:rPr>
        <w:t xml:space="preserve"> days to confirm, amend/vary or set aside the original SDA decision by the Principal. </w:t>
      </w:r>
    </w:p>
    <w:p w14:paraId="52DA4AD6" w14:textId="77777777" w:rsidR="00E67BA1" w:rsidRPr="008F1EAE"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color w:val="000000"/>
        </w:rPr>
        <w:t xml:space="preserve">The appeal process is a thorough review of all documentation associated with the SDA decision and provides an opportunity for both the school and the family to present their case in the matter. Time is afforded for collection, dissemination and response to the materials by both the school and the family. It is important that the purpose of the appeal is understood so that expectations are clear, and appropriate supports are in place to ensure students can continue to access their education while completing their SDA. </w:t>
      </w:r>
    </w:p>
    <w:p w14:paraId="7E9D18EB" w14:textId="77777777" w:rsidR="00E67BA1" w:rsidRPr="00E67BA1" w:rsidRDefault="00E67BA1" w:rsidP="00E67BA1">
      <w:pPr>
        <w:autoSpaceDE w:val="0"/>
        <w:autoSpaceDN w:val="0"/>
        <w:adjustRightInd w:val="0"/>
        <w:spacing w:after="0" w:line="240" w:lineRule="auto"/>
        <w:rPr>
          <w:rFonts w:ascii="Arial" w:hAnsi="Arial" w:cs="Arial"/>
          <w:color w:val="000000"/>
        </w:rPr>
      </w:pPr>
    </w:p>
    <w:p w14:paraId="1B75D0CE" w14:textId="77777777" w:rsidR="00E67BA1" w:rsidRPr="00E67BA1"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b/>
          <w:bCs/>
          <w:color w:val="000000"/>
        </w:rPr>
        <w:t xml:space="preserve">Re-entry following suspension </w:t>
      </w:r>
    </w:p>
    <w:p w14:paraId="11D8393E" w14:textId="77777777" w:rsidR="00E67BA1" w:rsidRPr="00E67BA1"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color w:val="000000"/>
        </w:rPr>
        <w:lastRenderedPageBreak/>
        <w:t xml:space="preserve">Students who are suspended from Wonga Beach State School may be invited to attend a re-entry meeting on the day of their scheduled return to school. The main purpose of this meeting is to welcome the student, with their parent/s, back to the school. The aim of the re-entry meeting is for school staff to set the student up for future success and strengthen home-school communication. </w:t>
      </w:r>
    </w:p>
    <w:p w14:paraId="2F18C129" w14:textId="77777777" w:rsidR="00E67BA1" w:rsidRPr="008F1EAE"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color w:val="000000"/>
        </w:rPr>
        <w:t xml:space="preserve">It is not mandatory for the student or their parents to attend a re-entry meeting. It may be offered as a support for the student to assist in their successful re-engagement in school following suspension. </w:t>
      </w:r>
    </w:p>
    <w:p w14:paraId="1B46B80B" w14:textId="77777777" w:rsidR="008F1EAE" w:rsidRPr="00E67BA1" w:rsidRDefault="008F1EAE" w:rsidP="00E67BA1">
      <w:pPr>
        <w:autoSpaceDE w:val="0"/>
        <w:autoSpaceDN w:val="0"/>
        <w:adjustRightInd w:val="0"/>
        <w:spacing w:after="0" w:line="240" w:lineRule="auto"/>
        <w:rPr>
          <w:rFonts w:ascii="Arial" w:hAnsi="Arial" w:cs="Arial"/>
          <w:color w:val="000000"/>
        </w:rPr>
      </w:pPr>
    </w:p>
    <w:p w14:paraId="63B7203A" w14:textId="77777777" w:rsidR="00E67BA1" w:rsidRPr="00E67BA1" w:rsidRDefault="00E67BA1" w:rsidP="00E67BA1">
      <w:pPr>
        <w:autoSpaceDE w:val="0"/>
        <w:autoSpaceDN w:val="0"/>
        <w:adjustRightInd w:val="0"/>
        <w:spacing w:after="0" w:line="240" w:lineRule="auto"/>
        <w:rPr>
          <w:rFonts w:ascii="Arial" w:hAnsi="Arial" w:cs="Arial"/>
          <w:color w:val="000000"/>
        </w:rPr>
      </w:pPr>
      <w:r w:rsidRPr="00E67BA1">
        <w:rPr>
          <w:rFonts w:ascii="Arial" w:hAnsi="Arial" w:cs="Arial"/>
          <w:b/>
          <w:bCs/>
          <w:color w:val="000000"/>
        </w:rPr>
        <w:t xml:space="preserve">Reasonable adjustments </w:t>
      </w:r>
    </w:p>
    <w:p w14:paraId="1C9F12FA" w14:textId="035C4537" w:rsidR="00E67BA1" w:rsidRPr="004F1C56" w:rsidRDefault="00E67BA1" w:rsidP="00E67BA1">
      <w:pPr>
        <w:autoSpaceDE w:val="0"/>
        <w:autoSpaceDN w:val="0"/>
        <w:adjustRightInd w:val="0"/>
        <w:spacing w:after="0" w:line="240" w:lineRule="auto"/>
        <w:rPr>
          <w:rFonts w:ascii="Arial" w:hAnsi="Arial" w:cs="Arial"/>
          <w:color w:val="000000"/>
        </w:rPr>
      </w:pPr>
      <w:r w:rsidRPr="008F1EAE">
        <w:rPr>
          <w:rFonts w:ascii="Arial" w:hAnsi="Arial" w:cs="Arial"/>
          <w:color w:val="000000"/>
        </w:rPr>
        <w:t>In planning the re-entry meeting, school staff will consider reasonable adjustments needed to support the attendance and engagement of the student. This includes selecting an appropriate and accessible meeting space, organising translation or interpretation services or supports (</w:t>
      </w:r>
      <w:proofErr w:type="gramStart"/>
      <w:r w:rsidRPr="008F1EAE">
        <w:rPr>
          <w:rFonts w:ascii="Arial" w:hAnsi="Arial" w:cs="Arial"/>
          <w:color w:val="000000"/>
        </w:rPr>
        <w:t>e.g.</w:t>
      </w:r>
      <w:proofErr w:type="gramEnd"/>
      <w:r w:rsidRPr="008F1EAE">
        <w:rPr>
          <w:rFonts w:ascii="Arial" w:hAnsi="Arial" w:cs="Arial"/>
          <w:color w:val="000000"/>
        </w:rPr>
        <w:t xml:space="preserve"> AUSLAN), provision of written and/or pictorial information and other relevant accommodations. The inclusion of support staff, such as guidance officers or Community Education Counsellors, may also offer important advice to ensure a successful outcome to the re-entry meeting.</w:t>
      </w:r>
    </w:p>
    <w:p w14:paraId="32215BBE" w14:textId="6B846102" w:rsidR="00E65A80" w:rsidRDefault="00E65A80" w:rsidP="004F1C56">
      <w:pPr>
        <w:spacing w:after="0" w:line="240" w:lineRule="auto"/>
        <w:rPr>
          <w:rFonts w:ascii="Arial" w:eastAsia="Meiryo" w:hAnsi="Arial" w:cs="Arial"/>
          <w:b/>
          <w:sz w:val="20"/>
          <w:szCs w:val="20"/>
        </w:rPr>
      </w:pPr>
    </w:p>
    <w:tbl>
      <w:tblPr>
        <w:tblW w:w="4911" w:type="pct"/>
        <w:tblInd w:w="80" w:type="dxa"/>
        <w:shd w:val="clear" w:color="auto" w:fill="2B5CAA"/>
        <w:tblLayout w:type="fixed"/>
        <w:tblLook w:val="0000" w:firstRow="0" w:lastRow="0" w:firstColumn="0" w:lastColumn="0" w:noHBand="0" w:noVBand="0"/>
      </w:tblPr>
      <w:tblGrid>
        <w:gridCol w:w="8865"/>
      </w:tblGrid>
      <w:tr w:rsidR="00CB367C" w:rsidRPr="00674B95" w14:paraId="32215BC0" w14:textId="77777777" w:rsidTr="00644934">
        <w:tc>
          <w:tcPr>
            <w:tcW w:w="5000" w:type="pct"/>
            <w:shd w:val="clear" w:color="auto" w:fill="295CAB"/>
          </w:tcPr>
          <w:p w14:paraId="32215BBF" w14:textId="0132A047" w:rsidR="00CB367C" w:rsidRPr="005144CD" w:rsidRDefault="00CB367C" w:rsidP="00833180">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sidR="00E65A80">
              <w:rPr>
                <w:rFonts w:ascii="Arial" w:eastAsia="Meiryo" w:hAnsi="Arial" w:cs="Arial"/>
                <w:color w:val="FFFFFF" w:themeColor="background1"/>
                <w:sz w:val="32"/>
                <w:szCs w:val="36"/>
              </w:rPr>
              <w:t>School P</w:t>
            </w:r>
            <w:r w:rsidR="00833180">
              <w:rPr>
                <w:rFonts w:ascii="Arial" w:eastAsia="Meiryo" w:hAnsi="Arial" w:cs="Arial"/>
                <w:color w:val="FFFFFF" w:themeColor="background1"/>
                <w:sz w:val="32"/>
                <w:szCs w:val="36"/>
              </w:rPr>
              <w:t>olicies</w:t>
            </w:r>
          </w:p>
        </w:tc>
      </w:tr>
      <w:tr w:rsidR="00CB367C" w:rsidRPr="00674B95" w14:paraId="32215BC2" w14:textId="77777777" w:rsidTr="00644934">
        <w:trPr>
          <w:trHeight w:val="371"/>
        </w:trPr>
        <w:tc>
          <w:tcPr>
            <w:tcW w:w="5000" w:type="pct"/>
            <w:shd w:val="clear" w:color="auto" w:fill="DDDDDD"/>
          </w:tcPr>
          <w:p w14:paraId="32215BC1" w14:textId="77777777" w:rsidR="00CB367C" w:rsidRPr="00B749B5" w:rsidRDefault="00CB367C" w:rsidP="00644934">
            <w:pPr>
              <w:spacing w:before="140" w:after="120" w:line="240" w:lineRule="auto"/>
              <w:jc w:val="center"/>
              <w:rPr>
                <w:rFonts w:ascii="Arial" w:eastAsia="Meiryo" w:hAnsi="Arial" w:cs="Arial"/>
                <w:color w:val="FFFFFF" w:themeColor="background1"/>
                <w:sz w:val="12"/>
                <w:szCs w:val="12"/>
              </w:rPr>
            </w:pPr>
          </w:p>
        </w:tc>
      </w:tr>
    </w:tbl>
    <w:p w14:paraId="22FC65BE" w14:textId="77777777" w:rsidR="00AE69AD" w:rsidRPr="00AE69AD" w:rsidRDefault="00AE69AD" w:rsidP="00AE69AD">
      <w:pPr>
        <w:autoSpaceDE w:val="0"/>
        <w:autoSpaceDN w:val="0"/>
        <w:adjustRightInd w:val="0"/>
        <w:spacing w:after="0" w:line="240" w:lineRule="auto"/>
        <w:rPr>
          <w:rFonts w:ascii="Arial" w:hAnsi="Arial" w:cs="Arial"/>
          <w:color w:val="000000"/>
          <w:sz w:val="20"/>
          <w:szCs w:val="20"/>
        </w:rPr>
      </w:pPr>
      <w:r w:rsidRPr="00AE69AD">
        <w:rPr>
          <w:rFonts w:ascii="Arial" w:hAnsi="Arial" w:cs="Arial"/>
          <w:color w:val="000000"/>
          <w:sz w:val="20"/>
          <w:szCs w:val="20"/>
        </w:rPr>
        <w:t xml:space="preserve">Wonga Beach State School has tailored school discipline policies designed to ensure students, staff and visitors work cooperatively to create and maintain a supportive and safe learning environment. Please ensure that you familiarise yourself with the responsibilities for students, staff and visitors outlined in the following policies: </w:t>
      </w:r>
    </w:p>
    <w:p w14:paraId="47D7F7CD" w14:textId="42C5537C" w:rsidR="00AE69AD" w:rsidRPr="00211CFC" w:rsidRDefault="00AE69AD" w:rsidP="002B488D">
      <w:pPr>
        <w:pStyle w:val="ListParagraph"/>
        <w:numPr>
          <w:ilvl w:val="0"/>
          <w:numId w:val="7"/>
        </w:numPr>
        <w:autoSpaceDE w:val="0"/>
        <w:autoSpaceDN w:val="0"/>
        <w:adjustRightInd w:val="0"/>
        <w:spacing w:after="26" w:line="240" w:lineRule="auto"/>
        <w:rPr>
          <w:rFonts w:ascii="Arial" w:hAnsi="Arial" w:cs="Arial"/>
          <w:color w:val="000000"/>
          <w:sz w:val="20"/>
          <w:szCs w:val="20"/>
        </w:rPr>
      </w:pPr>
      <w:r w:rsidRPr="00211CFC">
        <w:rPr>
          <w:rFonts w:ascii="Arial" w:hAnsi="Arial" w:cs="Arial"/>
          <w:color w:val="000000"/>
          <w:sz w:val="20"/>
          <w:szCs w:val="20"/>
        </w:rPr>
        <w:t xml:space="preserve">Temporary removal of student property </w:t>
      </w:r>
    </w:p>
    <w:p w14:paraId="434A3BC7" w14:textId="46557804" w:rsidR="00AE69AD" w:rsidRPr="00211CFC" w:rsidRDefault="00AE69AD" w:rsidP="002B488D">
      <w:pPr>
        <w:pStyle w:val="ListParagraph"/>
        <w:numPr>
          <w:ilvl w:val="0"/>
          <w:numId w:val="7"/>
        </w:numPr>
        <w:autoSpaceDE w:val="0"/>
        <w:autoSpaceDN w:val="0"/>
        <w:adjustRightInd w:val="0"/>
        <w:spacing w:after="26" w:line="240" w:lineRule="auto"/>
        <w:rPr>
          <w:rFonts w:ascii="Arial" w:hAnsi="Arial" w:cs="Arial"/>
          <w:color w:val="000000"/>
          <w:sz w:val="20"/>
          <w:szCs w:val="20"/>
        </w:rPr>
      </w:pPr>
      <w:r w:rsidRPr="00211CFC">
        <w:rPr>
          <w:rFonts w:ascii="Arial" w:hAnsi="Arial" w:cs="Arial"/>
          <w:color w:val="000000"/>
          <w:sz w:val="20"/>
          <w:szCs w:val="20"/>
        </w:rPr>
        <w:t xml:space="preserve">Use of mobile phones and other devices by students </w:t>
      </w:r>
    </w:p>
    <w:p w14:paraId="11E42600" w14:textId="4AE0FD52" w:rsidR="00AE69AD" w:rsidRPr="00211CFC" w:rsidRDefault="00AE69AD" w:rsidP="002B488D">
      <w:pPr>
        <w:pStyle w:val="ListParagraph"/>
        <w:numPr>
          <w:ilvl w:val="0"/>
          <w:numId w:val="7"/>
        </w:numPr>
        <w:autoSpaceDE w:val="0"/>
        <w:autoSpaceDN w:val="0"/>
        <w:adjustRightInd w:val="0"/>
        <w:spacing w:after="26" w:line="240" w:lineRule="auto"/>
        <w:rPr>
          <w:rFonts w:ascii="Arial" w:hAnsi="Arial" w:cs="Arial"/>
          <w:color w:val="000000"/>
          <w:sz w:val="20"/>
          <w:szCs w:val="20"/>
        </w:rPr>
      </w:pPr>
      <w:r w:rsidRPr="00211CFC">
        <w:rPr>
          <w:rFonts w:ascii="Arial" w:hAnsi="Arial" w:cs="Arial"/>
          <w:color w:val="000000"/>
          <w:sz w:val="20"/>
          <w:szCs w:val="20"/>
        </w:rPr>
        <w:t xml:space="preserve">Preventing and responding to bullying </w:t>
      </w:r>
    </w:p>
    <w:p w14:paraId="78928645" w14:textId="24AB5027" w:rsidR="00AE69AD" w:rsidRPr="00211CFC" w:rsidRDefault="00AE69AD" w:rsidP="002B488D">
      <w:pPr>
        <w:pStyle w:val="ListParagraph"/>
        <w:numPr>
          <w:ilvl w:val="0"/>
          <w:numId w:val="7"/>
        </w:numPr>
        <w:autoSpaceDE w:val="0"/>
        <w:autoSpaceDN w:val="0"/>
        <w:adjustRightInd w:val="0"/>
        <w:spacing w:after="0" w:line="240" w:lineRule="auto"/>
        <w:rPr>
          <w:rFonts w:ascii="Arial" w:hAnsi="Arial" w:cs="Arial"/>
          <w:color w:val="000000"/>
          <w:sz w:val="20"/>
          <w:szCs w:val="20"/>
        </w:rPr>
      </w:pPr>
      <w:r w:rsidRPr="00211CFC">
        <w:rPr>
          <w:rFonts w:ascii="Arial" w:hAnsi="Arial" w:cs="Arial"/>
          <w:color w:val="000000"/>
          <w:sz w:val="20"/>
          <w:szCs w:val="20"/>
        </w:rPr>
        <w:t xml:space="preserve">Appropriate use of social media </w:t>
      </w:r>
    </w:p>
    <w:p w14:paraId="32215BC9" w14:textId="77777777" w:rsidR="002C7B2F" w:rsidRDefault="002C7B2F" w:rsidP="002C7B2F">
      <w:pPr>
        <w:pStyle w:val="ListParagraph"/>
        <w:spacing w:after="0" w:line="240" w:lineRule="auto"/>
        <w:ind w:left="1800" w:right="946"/>
        <w:jc w:val="both"/>
        <w:rPr>
          <w:rFonts w:ascii="Arial" w:eastAsia="Meiryo" w:hAnsi="Arial" w:cs="Arial"/>
          <w:color w:val="FF0000"/>
          <w:sz w:val="16"/>
          <w:szCs w:val="20"/>
        </w:rPr>
      </w:pPr>
    </w:p>
    <w:p w14:paraId="32215BCA" w14:textId="08B0FD55" w:rsidR="00CB367C" w:rsidRDefault="00CB367C">
      <w:pPr>
        <w:spacing w:after="0" w:line="240" w:lineRule="auto"/>
        <w:rPr>
          <w:rFonts w:ascii="Arial" w:eastAsia="Meiryo" w:hAnsi="Arial" w:cs="Arial"/>
          <w:color w:val="FF0000"/>
          <w:sz w:val="16"/>
          <w:szCs w:val="20"/>
        </w:rPr>
      </w:pPr>
    </w:p>
    <w:p w14:paraId="32215BCB" w14:textId="764E6AC7" w:rsidR="002C7B2F" w:rsidRPr="00A21925" w:rsidRDefault="002C7B2F" w:rsidP="002C7B2F">
      <w:pPr>
        <w:keepNext/>
        <w:shd w:val="clear" w:color="auto" w:fill="F2F2F2" w:themeFill="background1" w:themeFillShade="F2"/>
        <w:spacing w:after="0" w:line="240" w:lineRule="auto"/>
        <w:jc w:val="center"/>
        <w:rPr>
          <w:rFonts w:ascii="Arial" w:eastAsia="Meiryo" w:hAnsi="Arial" w:cs="Arial"/>
          <w:b/>
          <w:sz w:val="28"/>
          <w:szCs w:val="28"/>
        </w:rPr>
      </w:pPr>
      <w:r>
        <w:rPr>
          <w:rFonts w:ascii="Arial" w:eastAsia="Meiryo" w:hAnsi="Arial" w:cs="Arial"/>
          <w:b/>
          <w:sz w:val="28"/>
          <w:szCs w:val="28"/>
        </w:rPr>
        <w:t>Temporary removal of student property</w:t>
      </w:r>
    </w:p>
    <w:p w14:paraId="32215BCC" w14:textId="77777777" w:rsidR="002C7B2F" w:rsidRDefault="002C7B2F" w:rsidP="002C7B2F">
      <w:pPr>
        <w:spacing w:after="0" w:line="240" w:lineRule="auto"/>
        <w:rPr>
          <w:rFonts w:ascii="Arial" w:eastAsia="Meiryo" w:hAnsi="Arial" w:cs="Arial"/>
          <w:b/>
          <w:sz w:val="20"/>
          <w:szCs w:val="20"/>
        </w:rPr>
      </w:pPr>
    </w:p>
    <w:p w14:paraId="6B663E0F" w14:textId="77777777" w:rsidR="00211CFC" w:rsidRPr="00211CFC" w:rsidRDefault="00211CFC" w:rsidP="00211CFC">
      <w:p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The removal of any property in a student’s possession may be necessary to promote the caring, safe and supportive learning environment of the school, to maintain and foster mutual respect between all state school staff and students. The </w:t>
      </w:r>
      <w:r w:rsidRPr="00211CFC">
        <w:rPr>
          <w:rFonts w:ascii="Arial" w:hAnsi="Arial" w:cs="Arial"/>
          <w:b/>
          <w:bCs/>
          <w:color w:val="000000"/>
        </w:rPr>
        <w:t xml:space="preserve">Temporary removal of student property by school staff procedure </w:t>
      </w:r>
      <w:r w:rsidRPr="00211CFC">
        <w:rPr>
          <w:rFonts w:ascii="Arial" w:hAnsi="Arial" w:cs="Arial"/>
          <w:color w:val="000000"/>
        </w:rPr>
        <w:t xml:space="preserve">outlines the processes, conditions and responsibilities for state school principals and school staff when temporarily removing student property. </w:t>
      </w:r>
    </w:p>
    <w:p w14:paraId="4C67B3D1" w14:textId="77777777" w:rsidR="00211CFC" w:rsidRPr="00211CFC" w:rsidRDefault="00211CFC" w:rsidP="00211CFC">
      <w:p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In determining what constitutes a reasonable time to retain student property, the principal or state school staff will consider: </w:t>
      </w:r>
    </w:p>
    <w:p w14:paraId="416A4832" w14:textId="00F23E43" w:rsidR="00211CFC" w:rsidRPr="00211CFC" w:rsidRDefault="00211CFC" w:rsidP="002B488D">
      <w:pPr>
        <w:pStyle w:val="ListParagraph"/>
        <w:numPr>
          <w:ilvl w:val="0"/>
          <w:numId w:val="7"/>
        </w:numPr>
        <w:autoSpaceDE w:val="0"/>
        <w:autoSpaceDN w:val="0"/>
        <w:adjustRightInd w:val="0"/>
        <w:spacing w:after="24" w:line="240" w:lineRule="auto"/>
        <w:rPr>
          <w:rFonts w:ascii="Arial" w:hAnsi="Arial" w:cs="Arial"/>
          <w:color w:val="000000"/>
        </w:rPr>
      </w:pPr>
      <w:r w:rsidRPr="00211CFC">
        <w:rPr>
          <w:rFonts w:ascii="Arial" w:hAnsi="Arial" w:cs="Arial"/>
          <w:color w:val="000000"/>
        </w:rPr>
        <w:t xml:space="preserve">the condition, nature or value of the property </w:t>
      </w:r>
    </w:p>
    <w:p w14:paraId="256075E4" w14:textId="55CC4E9B" w:rsidR="00211CFC" w:rsidRPr="00211CFC" w:rsidRDefault="00211CFC" w:rsidP="002B488D">
      <w:pPr>
        <w:pStyle w:val="ListParagraph"/>
        <w:numPr>
          <w:ilvl w:val="0"/>
          <w:numId w:val="7"/>
        </w:numPr>
        <w:autoSpaceDE w:val="0"/>
        <w:autoSpaceDN w:val="0"/>
        <w:adjustRightInd w:val="0"/>
        <w:spacing w:after="24" w:line="240" w:lineRule="auto"/>
        <w:rPr>
          <w:rFonts w:ascii="Arial" w:hAnsi="Arial" w:cs="Arial"/>
          <w:color w:val="000000"/>
        </w:rPr>
      </w:pPr>
      <w:r w:rsidRPr="00211CFC">
        <w:rPr>
          <w:rFonts w:ascii="Arial" w:hAnsi="Arial" w:cs="Arial"/>
          <w:color w:val="000000"/>
        </w:rPr>
        <w:t xml:space="preserve">the circumstances in which the property was removed </w:t>
      </w:r>
    </w:p>
    <w:p w14:paraId="00976980" w14:textId="6D786473" w:rsidR="00211CFC" w:rsidRPr="00211CFC" w:rsidRDefault="00211CFC" w:rsidP="002B488D">
      <w:pPr>
        <w:pStyle w:val="ListParagraph"/>
        <w:numPr>
          <w:ilvl w:val="0"/>
          <w:numId w:val="7"/>
        </w:numPr>
        <w:autoSpaceDE w:val="0"/>
        <w:autoSpaceDN w:val="0"/>
        <w:adjustRightInd w:val="0"/>
        <w:spacing w:after="24" w:line="240" w:lineRule="auto"/>
        <w:rPr>
          <w:rFonts w:ascii="Arial" w:hAnsi="Arial" w:cs="Arial"/>
          <w:color w:val="000000"/>
        </w:rPr>
      </w:pPr>
      <w:r w:rsidRPr="00211CFC">
        <w:rPr>
          <w:rFonts w:ascii="Arial" w:hAnsi="Arial" w:cs="Arial"/>
          <w:color w:val="000000"/>
        </w:rPr>
        <w:t xml:space="preserve">the safety of the student from whom the property was removed, other students or staff members </w:t>
      </w:r>
    </w:p>
    <w:p w14:paraId="4BB6F36B" w14:textId="6DA5040B" w:rsidR="00211CFC" w:rsidRPr="00211CFC" w:rsidRDefault="00211CFC" w:rsidP="002B488D">
      <w:pPr>
        <w:pStyle w:val="ListParagraph"/>
        <w:numPr>
          <w:ilvl w:val="0"/>
          <w:numId w:val="7"/>
        </w:num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good management, administration and control of the school. </w:t>
      </w:r>
    </w:p>
    <w:p w14:paraId="44A5383F" w14:textId="77777777" w:rsidR="00211CFC" w:rsidRPr="00211CFC" w:rsidRDefault="00211CFC" w:rsidP="00211CFC">
      <w:pPr>
        <w:autoSpaceDE w:val="0"/>
        <w:autoSpaceDN w:val="0"/>
        <w:adjustRightInd w:val="0"/>
        <w:spacing w:after="0" w:line="240" w:lineRule="auto"/>
        <w:rPr>
          <w:rFonts w:ascii="Arial" w:hAnsi="Arial" w:cs="Arial"/>
          <w:color w:val="000000"/>
        </w:rPr>
      </w:pPr>
    </w:p>
    <w:p w14:paraId="116BAF2B" w14:textId="77777777" w:rsidR="00211CFC" w:rsidRPr="00211CFC" w:rsidRDefault="00211CFC" w:rsidP="00211CFC">
      <w:p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The </w:t>
      </w:r>
      <w:proofErr w:type="gramStart"/>
      <w:r w:rsidRPr="00211CFC">
        <w:rPr>
          <w:rFonts w:ascii="Arial" w:hAnsi="Arial" w:cs="Arial"/>
          <w:color w:val="000000"/>
        </w:rPr>
        <w:t>Principal</w:t>
      </w:r>
      <w:proofErr w:type="gramEnd"/>
      <w:r w:rsidRPr="00211CFC">
        <w:rPr>
          <w:rFonts w:ascii="Arial" w:hAnsi="Arial" w:cs="Arial"/>
          <w:color w:val="000000"/>
        </w:rPr>
        <w:t xml:space="preserve"> or state school staff determine when the temporarily removed student property can be returned, unless the property has been handed to the Queensland Police Service. </w:t>
      </w:r>
    </w:p>
    <w:p w14:paraId="6B2BB5C6" w14:textId="77777777" w:rsidR="00211CFC" w:rsidRPr="00211CFC" w:rsidRDefault="00211CFC" w:rsidP="00211CFC">
      <w:p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The following items are explicitly prohibited at Wonga Beach State School and will be removed if found in a student’s possession: </w:t>
      </w:r>
    </w:p>
    <w:p w14:paraId="06E94CC4" w14:textId="17AB56C9"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illegal items or weapons (</w:t>
      </w:r>
      <w:proofErr w:type="gramStart"/>
      <w:r w:rsidRPr="00211CFC">
        <w:rPr>
          <w:rFonts w:ascii="Arial" w:hAnsi="Arial" w:cs="Arial"/>
          <w:color w:val="000000"/>
        </w:rPr>
        <w:t>e.g.</w:t>
      </w:r>
      <w:proofErr w:type="gramEnd"/>
      <w:r w:rsidRPr="00211CFC">
        <w:rPr>
          <w:rFonts w:ascii="Arial" w:hAnsi="Arial" w:cs="Arial"/>
          <w:color w:val="000000"/>
        </w:rPr>
        <w:t xml:space="preserve"> guns, knives*, throwing stars, brass knuckles, chains) </w:t>
      </w:r>
    </w:p>
    <w:p w14:paraId="3F32BAF8" w14:textId="7E9F66EF"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 xml:space="preserve">imitation guns or weapons </w:t>
      </w:r>
    </w:p>
    <w:p w14:paraId="183B85AD" w14:textId="04C852AF"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potentially dangerous items (</w:t>
      </w:r>
      <w:proofErr w:type="gramStart"/>
      <w:r w:rsidRPr="00211CFC">
        <w:rPr>
          <w:rFonts w:ascii="Arial" w:hAnsi="Arial" w:cs="Arial"/>
          <w:color w:val="000000"/>
        </w:rPr>
        <w:t>e.g.</w:t>
      </w:r>
      <w:proofErr w:type="gramEnd"/>
      <w:r w:rsidRPr="00211CFC">
        <w:rPr>
          <w:rFonts w:ascii="Arial" w:hAnsi="Arial" w:cs="Arial"/>
          <w:color w:val="000000"/>
        </w:rPr>
        <w:t xml:space="preserve"> blades, rope) </w:t>
      </w:r>
    </w:p>
    <w:p w14:paraId="3E83FF8F" w14:textId="439C2EDB"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lastRenderedPageBreak/>
        <w:t xml:space="preserve">drugs** (including tobacco) </w:t>
      </w:r>
    </w:p>
    <w:p w14:paraId="68EFF640" w14:textId="67F7A344"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 xml:space="preserve">alcohol </w:t>
      </w:r>
    </w:p>
    <w:p w14:paraId="58C6E544" w14:textId="76A4506F"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 xml:space="preserve">aerosol deodorants or cans (including spray paint) </w:t>
      </w:r>
    </w:p>
    <w:p w14:paraId="615650BF" w14:textId="07D8F91F"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explosives (</w:t>
      </w:r>
      <w:proofErr w:type="gramStart"/>
      <w:r w:rsidRPr="00211CFC">
        <w:rPr>
          <w:rFonts w:ascii="Arial" w:hAnsi="Arial" w:cs="Arial"/>
          <w:color w:val="000000"/>
        </w:rPr>
        <w:t>e.g.</w:t>
      </w:r>
      <w:proofErr w:type="gramEnd"/>
      <w:r w:rsidRPr="00211CFC">
        <w:rPr>
          <w:rFonts w:ascii="Arial" w:hAnsi="Arial" w:cs="Arial"/>
          <w:color w:val="000000"/>
        </w:rPr>
        <w:t xml:space="preserve"> fireworks, flares, sparklers) </w:t>
      </w:r>
    </w:p>
    <w:p w14:paraId="47649092" w14:textId="3DD74512"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flammable solids or liquids (</w:t>
      </w:r>
      <w:proofErr w:type="gramStart"/>
      <w:r w:rsidRPr="00211CFC">
        <w:rPr>
          <w:rFonts w:ascii="Arial" w:hAnsi="Arial" w:cs="Arial"/>
          <w:color w:val="000000"/>
        </w:rPr>
        <w:t>e.g.</w:t>
      </w:r>
      <w:proofErr w:type="gramEnd"/>
      <w:r w:rsidRPr="00211CFC">
        <w:rPr>
          <w:rFonts w:ascii="Arial" w:hAnsi="Arial" w:cs="Arial"/>
          <w:color w:val="000000"/>
        </w:rPr>
        <w:t xml:space="preserve"> fire starters, mothballs, lighters) </w:t>
      </w:r>
    </w:p>
    <w:p w14:paraId="780AFB11" w14:textId="0FEB241A" w:rsidR="00211CFC" w:rsidRPr="00211CFC" w:rsidRDefault="00211CFC" w:rsidP="002B488D">
      <w:pPr>
        <w:pStyle w:val="ListParagraph"/>
        <w:numPr>
          <w:ilvl w:val="0"/>
          <w:numId w:val="7"/>
        </w:numPr>
        <w:autoSpaceDE w:val="0"/>
        <w:autoSpaceDN w:val="0"/>
        <w:adjustRightInd w:val="0"/>
        <w:spacing w:after="25" w:line="240" w:lineRule="auto"/>
        <w:rPr>
          <w:rFonts w:ascii="Arial" w:hAnsi="Arial" w:cs="Arial"/>
          <w:color w:val="000000"/>
        </w:rPr>
      </w:pPr>
      <w:r w:rsidRPr="00211CFC">
        <w:rPr>
          <w:rFonts w:ascii="Arial" w:hAnsi="Arial" w:cs="Arial"/>
          <w:color w:val="000000"/>
        </w:rPr>
        <w:t>poisons (</w:t>
      </w:r>
      <w:proofErr w:type="gramStart"/>
      <w:r w:rsidRPr="00211CFC">
        <w:rPr>
          <w:rFonts w:ascii="Arial" w:hAnsi="Arial" w:cs="Arial"/>
          <w:color w:val="000000"/>
        </w:rPr>
        <w:t>e.g.</w:t>
      </w:r>
      <w:proofErr w:type="gramEnd"/>
      <w:r w:rsidRPr="00211CFC">
        <w:rPr>
          <w:rFonts w:ascii="Arial" w:hAnsi="Arial" w:cs="Arial"/>
          <w:color w:val="000000"/>
        </w:rPr>
        <w:t xml:space="preserve"> weed killer, insecticides) </w:t>
      </w:r>
    </w:p>
    <w:p w14:paraId="584EA6B2" w14:textId="214C4479" w:rsidR="00211CFC" w:rsidRPr="00211CFC" w:rsidRDefault="00211CFC" w:rsidP="002B488D">
      <w:pPr>
        <w:pStyle w:val="ListParagraph"/>
        <w:numPr>
          <w:ilvl w:val="0"/>
          <w:numId w:val="7"/>
        </w:numPr>
        <w:autoSpaceDE w:val="0"/>
        <w:autoSpaceDN w:val="0"/>
        <w:adjustRightInd w:val="0"/>
        <w:spacing w:after="0" w:line="240" w:lineRule="auto"/>
        <w:rPr>
          <w:rFonts w:ascii="Arial" w:hAnsi="Arial" w:cs="Arial"/>
          <w:color w:val="000000"/>
        </w:rPr>
      </w:pPr>
      <w:r w:rsidRPr="00211CFC">
        <w:rPr>
          <w:rFonts w:ascii="Arial" w:hAnsi="Arial" w:cs="Arial"/>
          <w:color w:val="000000"/>
        </w:rPr>
        <w:t>inappropriate or offensive material (</w:t>
      </w:r>
      <w:proofErr w:type="gramStart"/>
      <w:r w:rsidRPr="00211CFC">
        <w:rPr>
          <w:rFonts w:ascii="Arial" w:hAnsi="Arial" w:cs="Arial"/>
          <w:color w:val="000000"/>
        </w:rPr>
        <w:t>e.g.</w:t>
      </w:r>
      <w:proofErr w:type="gramEnd"/>
      <w:r w:rsidRPr="00211CFC">
        <w:rPr>
          <w:rFonts w:ascii="Arial" w:hAnsi="Arial" w:cs="Arial"/>
          <w:color w:val="000000"/>
        </w:rPr>
        <w:t xml:space="preserve"> racist literature, pornography, extremist propaganda). </w:t>
      </w:r>
    </w:p>
    <w:p w14:paraId="5C5DEDAD" w14:textId="77777777" w:rsidR="00211CFC" w:rsidRPr="00211CFC" w:rsidRDefault="00211CFC" w:rsidP="00211CFC">
      <w:pPr>
        <w:autoSpaceDE w:val="0"/>
        <w:autoSpaceDN w:val="0"/>
        <w:adjustRightInd w:val="0"/>
        <w:spacing w:after="0" w:line="240" w:lineRule="auto"/>
        <w:rPr>
          <w:rFonts w:ascii="Arial" w:hAnsi="Arial" w:cs="Arial"/>
          <w:color w:val="000000"/>
        </w:rPr>
      </w:pPr>
    </w:p>
    <w:p w14:paraId="1A73FF16" w14:textId="77777777" w:rsidR="00211CFC" w:rsidRPr="00211CFC" w:rsidRDefault="00211CFC" w:rsidP="00211CFC">
      <w:pPr>
        <w:autoSpaceDE w:val="0"/>
        <w:autoSpaceDN w:val="0"/>
        <w:adjustRightInd w:val="0"/>
        <w:spacing w:after="0" w:line="240" w:lineRule="auto"/>
        <w:rPr>
          <w:rFonts w:ascii="Arial" w:hAnsi="Arial" w:cs="Arial"/>
          <w:color w:val="000000"/>
        </w:rPr>
      </w:pPr>
      <w:r w:rsidRPr="00211CFC">
        <w:rPr>
          <w:rFonts w:ascii="Arial" w:hAnsi="Arial" w:cs="Arial"/>
          <w:color w:val="000000"/>
        </w:rPr>
        <w:t xml:space="preserve">* No knives of any type are allowed at school, including flick knives, ballistic knives, sheath knives, push daggers, trench knives, butterfly knives, star knives, butter knives, fruit knives or craft knives, or any item that can be used as a weapon, for example a chisel. Knives needed for school activities will be provided by the school, and the use of them will be supervised by school staff. In circumstances where students are required to have their own knives or sharp tools for particular subjects or vocational courses, the school will provide information about the procedures for carrying and storing these items at school. </w:t>
      </w:r>
    </w:p>
    <w:p w14:paraId="0FE2D49D" w14:textId="72300EE0" w:rsidR="004E3E7B" w:rsidRPr="004E3E7B" w:rsidRDefault="00211CFC" w:rsidP="004E3E7B">
      <w:pPr>
        <w:spacing w:after="0" w:line="240" w:lineRule="auto"/>
        <w:ind w:right="946"/>
        <w:rPr>
          <w:rFonts w:ascii="Arial" w:eastAsia="Meiryo" w:hAnsi="Arial" w:cs="Arial"/>
          <w:i/>
          <w:iCs/>
          <w:color w:val="FF0000"/>
        </w:rPr>
      </w:pPr>
      <w:r w:rsidRPr="00211CFC">
        <w:rPr>
          <w:rFonts w:ascii="Arial" w:hAnsi="Arial" w:cs="Arial"/>
          <w:color w:val="000000"/>
        </w:rPr>
        <w:t xml:space="preserve">** The administration of medications to students by school staff is only considered </w:t>
      </w:r>
      <w:r w:rsidRPr="004E3E7B">
        <w:rPr>
          <w:rFonts w:ascii="Arial" w:hAnsi="Arial" w:cs="Arial"/>
          <w:color w:val="000000"/>
        </w:rPr>
        <w:t>when a prescribing health practitioner has determined that it is necessary or when there is no other alternative in relation to the treatment of a specific health need. Schools require medical authorisation to administer any</w:t>
      </w:r>
      <w:r w:rsidR="004E3E7B">
        <w:rPr>
          <w:rFonts w:ascii="Arial" w:eastAsia="Meiryo" w:hAnsi="Arial" w:cs="Arial"/>
          <w:i/>
          <w:iCs/>
          <w:color w:val="FF0000"/>
        </w:rPr>
        <w:t xml:space="preserve"> </w:t>
      </w:r>
      <w:r w:rsidR="004E3E7B" w:rsidRPr="004E3E7B">
        <w:rPr>
          <w:rFonts w:ascii="Arial" w:hAnsi="Arial" w:cs="Arial"/>
          <w:color w:val="000000"/>
        </w:rPr>
        <w:t>medication to students (</w:t>
      </w:r>
      <w:r w:rsidR="004E3E7B" w:rsidRPr="004E3E7B">
        <w:rPr>
          <w:rFonts w:ascii="Arial" w:hAnsi="Arial" w:cs="Arial"/>
          <w:b/>
          <w:bCs/>
          <w:color w:val="000000"/>
        </w:rPr>
        <w:t>including over-the-counter medications such as paracetamol or alternative medicines</w:t>
      </w:r>
      <w:r w:rsidR="004E3E7B" w:rsidRPr="004E3E7B">
        <w:rPr>
          <w:rFonts w:ascii="Arial" w:hAnsi="Arial" w:cs="Arial"/>
          <w:color w:val="000000"/>
        </w:rPr>
        <w:t xml:space="preserve">). </w:t>
      </w:r>
    </w:p>
    <w:p w14:paraId="0C03506C" w14:textId="69B3EE89" w:rsidR="004E3E7B" w:rsidRPr="004E3E7B" w:rsidRDefault="004E3E7B" w:rsidP="004E3E7B">
      <w:pPr>
        <w:autoSpaceDE w:val="0"/>
        <w:autoSpaceDN w:val="0"/>
        <w:adjustRightInd w:val="0"/>
        <w:spacing w:after="0" w:line="240" w:lineRule="auto"/>
        <w:rPr>
          <w:rFonts w:ascii="Arial" w:hAnsi="Arial" w:cs="Arial"/>
          <w:color w:val="000000"/>
        </w:rPr>
      </w:pPr>
      <w:r w:rsidRPr="004E3E7B">
        <w:rPr>
          <w:rFonts w:ascii="Arial" w:hAnsi="Arial" w:cs="Arial"/>
          <w:b/>
          <w:bCs/>
          <w:color w:val="000000"/>
        </w:rPr>
        <w:br/>
        <w:t xml:space="preserve">Responsibilities </w:t>
      </w:r>
    </w:p>
    <w:p w14:paraId="7630FA5A" w14:textId="77777777" w:rsidR="004E3E7B" w:rsidRPr="004E3E7B" w:rsidRDefault="004E3E7B" w:rsidP="004E3E7B">
      <w:pPr>
        <w:autoSpaceDE w:val="0"/>
        <w:autoSpaceDN w:val="0"/>
        <w:adjustRightInd w:val="0"/>
        <w:spacing w:after="0" w:line="240" w:lineRule="auto"/>
        <w:rPr>
          <w:rFonts w:ascii="Arial" w:hAnsi="Arial" w:cs="Arial"/>
          <w:color w:val="000000"/>
        </w:rPr>
      </w:pPr>
      <w:r w:rsidRPr="004E3E7B">
        <w:rPr>
          <w:rFonts w:ascii="Arial" w:hAnsi="Arial" w:cs="Arial"/>
          <w:b/>
          <w:bCs/>
          <w:color w:val="000000"/>
        </w:rPr>
        <w:t xml:space="preserve">State school staff </w:t>
      </w:r>
      <w:r w:rsidRPr="004E3E7B">
        <w:rPr>
          <w:rFonts w:ascii="Arial" w:hAnsi="Arial" w:cs="Arial"/>
          <w:color w:val="000000"/>
        </w:rPr>
        <w:t xml:space="preserve">at Wonga Beach State School: </w:t>
      </w:r>
    </w:p>
    <w:p w14:paraId="50013499" w14:textId="31200CDC" w:rsidR="004E3E7B" w:rsidRPr="004E3E7B" w:rsidRDefault="004E3E7B" w:rsidP="002B488D">
      <w:pPr>
        <w:pStyle w:val="ListParagraph"/>
        <w:numPr>
          <w:ilvl w:val="0"/>
          <w:numId w:val="7"/>
        </w:numPr>
        <w:autoSpaceDE w:val="0"/>
        <w:autoSpaceDN w:val="0"/>
        <w:adjustRightInd w:val="0"/>
        <w:spacing w:after="25" w:line="240" w:lineRule="auto"/>
        <w:rPr>
          <w:rFonts w:ascii="Arial" w:hAnsi="Arial" w:cs="Arial"/>
          <w:color w:val="000000"/>
        </w:rPr>
      </w:pPr>
      <w:r w:rsidRPr="004E3E7B">
        <w:rPr>
          <w:rFonts w:ascii="Arial" w:hAnsi="Arial" w:cs="Arial"/>
          <w:color w:val="000000"/>
        </w:rPr>
        <w:t xml:space="preserve">do not require the student’s consent to search school property such as lockers, desks or laptops that are supplied to the student through the school; </w:t>
      </w:r>
    </w:p>
    <w:p w14:paraId="594BAC9E" w14:textId="52D7865A" w:rsidR="004E3E7B" w:rsidRPr="004E3E7B" w:rsidRDefault="004E3E7B" w:rsidP="002B488D">
      <w:pPr>
        <w:pStyle w:val="ListParagraph"/>
        <w:numPr>
          <w:ilvl w:val="0"/>
          <w:numId w:val="7"/>
        </w:numPr>
        <w:autoSpaceDE w:val="0"/>
        <w:autoSpaceDN w:val="0"/>
        <w:adjustRightInd w:val="0"/>
        <w:spacing w:after="25" w:line="240" w:lineRule="auto"/>
        <w:rPr>
          <w:rFonts w:ascii="Arial" w:hAnsi="Arial" w:cs="Arial"/>
          <w:color w:val="000000"/>
        </w:rPr>
      </w:pPr>
      <w:r w:rsidRPr="004E3E7B">
        <w:rPr>
          <w:rFonts w:ascii="Arial" w:hAnsi="Arial" w:cs="Arial"/>
          <w:color w:val="000000"/>
        </w:rPr>
        <w:t xml:space="preserve">may seize a student’s bag where there is suspicion that the student has a dangerous item (for example, a knife) in their school bag, prior to seeking consent to search from a parent or calling the police; </w:t>
      </w:r>
    </w:p>
    <w:p w14:paraId="472A1DD6" w14:textId="418D184C" w:rsidR="004E3E7B" w:rsidRPr="004E3E7B" w:rsidRDefault="004E3E7B" w:rsidP="002B488D">
      <w:pPr>
        <w:pStyle w:val="ListParagraph"/>
        <w:numPr>
          <w:ilvl w:val="0"/>
          <w:numId w:val="7"/>
        </w:numPr>
        <w:autoSpaceDE w:val="0"/>
        <w:autoSpaceDN w:val="0"/>
        <w:adjustRightInd w:val="0"/>
        <w:spacing w:after="25" w:line="240" w:lineRule="auto"/>
        <w:rPr>
          <w:rFonts w:ascii="Arial" w:hAnsi="Arial" w:cs="Arial"/>
          <w:color w:val="000000"/>
        </w:rPr>
      </w:pPr>
      <w:r w:rsidRPr="004E3E7B">
        <w:rPr>
          <w:rFonts w:ascii="Arial" w:hAnsi="Arial" w:cs="Arial"/>
          <w:color w:val="000000"/>
        </w:rPr>
        <w:t xml:space="preserve">consent from the student or parent is required to examine or otherwise deal with the temporarily removed student property. For example, staff who temporarily remove a mobile phone from a student are not authorised to unlock the phone or to read, copy or delete messages stored on the phone; </w:t>
      </w:r>
    </w:p>
    <w:p w14:paraId="35C77EEC" w14:textId="4E771569" w:rsidR="004E3E7B" w:rsidRPr="004E3E7B" w:rsidRDefault="004E3E7B" w:rsidP="002B488D">
      <w:pPr>
        <w:pStyle w:val="ListParagraph"/>
        <w:numPr>
          <w:ilvl w:val="0"/>
          <w:numId w:val="7"/>
        </w:numPr>
        <w:autoSpaceDE w:val="0"/>
        <w:autoSpaceDN w:val="0"/>
        <w:adjustRightInd w:val="0"/>
        <w:spacing w:after="25" w:line="240" w:lineRule="auto"/>
        <w:rPr>
          <w:rFonts w:ascii="Arial" w:hAnsi="Arial" w:cs="Arial"/>
          <w:color w:val="000000"/>
        </w:rPr>
      </w:pPr>
      <w:r w:rsidRPr="004E3E7B">
        <w:rPr>
          <w:rFonts w:ascii="Arial" w:hAnsi="Arial" w:cs="Arial"/>
          <w:color w:val="000000"/>
        </w:rPr>
        <w:t>there may, however, be emergency circumstances where it is necessary to search a student’s property without the student’s consent or the consent of the student’s parents (</w:t>
      </w:r>
      <w:proofErr w:type="gramStart"/>
      <w:r w:rsidRPr="004E3E7B">
        <w:rPr>
          <w:rFonts w:ascii="Arial" w:hAnsi="Arial" w:cs="Arial"/>
          <w:color w:val="000000"/>
        </w:rPr>
        <w:t>e.g.</w:t>
      </w:r>
      <w:proofErr w:type="gramEnd"/>
      <w:r w:rsidRPr="004E3E7B">
        <w:rPr>
          <w:rFonts w:ascii="Arial" w:hAnsi="Arial" w:cs="Arial"/>
          <w:color w:val="000000"/>
        </w:rPr>
        <w:t xml:space="preserve"> to access an EpiPen for an anaphylactic emergency); </w:t>
      </w:r>
    </w:p>
    <w:p w14:paraId="415CF7F4" w14:textId="2A2C3435" w:rsidR="004E3E7B" w:rsidRPr="004E3E7B" w:rsidRDefault="004E3E7B" w:rsidP="002B488D">
      <w:pPr>
        <w:pStyle w:val="ListParagraph"/>
        <w:numPr>
          <w:ilvl w:val="0"/>
          <w:numId w:val="7"/>
        </w:numPr>
        <w:autoSpaceDE w:val="0"/>
        <w:autoSpaceDN w:val="0"/>
        <w:adjustRightInd w:val="0"/>
        <w:spacing w:after="0" w:line="240" w:lineRule="auto"/>
        <w:rPr>
          <w:rFonts w:ascii="Arial" w:hAnsi="Arial" w:cs="Arial"/>
          <w:color w:val="000000"/>
        </w:rPr>
      </w:pPr>
      <w:r w:rsidRPr="004E3E7B">
        <w:rPr>
          <w:rFonts w:ascii="Arial" w:hAnsi="Arial" w:cs="Arial"/>
          <w:color w:val="000000"/>
        </w:rPr>
        <w:t>consent from the student or parent is required to search the person of a student (</w:t>
      </w:r>
      <w:proofErr w:type="gramStart"/>
      <w:r w:rsidRPr="004E3E7B">
        <w:rPr>
          <w:rFonts w:ascii="Arial" w:hAnsi="Arial" w:cs="Arial"/>
          <w:color w:val="000000"/>
        </w:rPr>
        <w:t>e.g.</w:t>
      </w:r>
      <w:proofErr w:type="gramEnd"/>
      <w:r w:rsidRPr="004E3E7B">
        <w:rPr>
          <w:rFonts w:ascii="Arial" w:hAnsi="Arial" w:cs="Arial"/>
          <w:color w:val="000000"/>
        </w:rPr>
        <w:t xml:space="preserve"> pockets or shoes). If consent is not provided and a search is considered necessary, the police and the student’s parents should be called to make such a determination. </w:t>
      </w:r>
    </w:p>
    <w:p w14:paraId="26A12BC7" w14:textId="77777777" w:rsidR="004E3E7B" w:rsidRPr="004E3E7B" w:rsidRDefault="004E3E7B" w:rsidP="004E3E7B">
      <w:pPr>
        <w:autoSpaceDE w:val="0"/>
        <w:autoSpaceDN w:val="0"/>
        <w:adjustRightInd w:val="0"/>
        <w:spacing w:after="0" w:line="240" w:lineRule="auto"/>
        <w:rPr>
          <w:rFonts w:ascii="Arial" w:hAnsi="Arial" w:cs="Arial"/>
          <w:color w:val="000000"/>
          <w:sz w:val="20"/>
          <w:szCs w:val="20"/>
        </w:rPr>
      </w:pPr>
    </w:p>
    <w:p w14:paraId="2FE68844" w14:textId="65B5FF7A" w:rsidR="004E3E7B" w:rsidRPr="004E3E7B" w:rsidRDefault="004E3E7B" w:rsidP="004E3E7B">
      <w:pPr>
        <w:autoSpaceDE w:val="0"/>
        <w:autoSpaceDN w:val="0"/>
        <w:adjustRightInd w:val="0"/>
        <w:spacing w:after="0" w:line="240" w:lineRule="auto"/>
        <w:rPr>
          <w:rFonts w:ascii="Arial" w:hAnsi="Arial" w:cs="Arial"/>
          <w:color w:val="000000"/>
        </w:rPr>
      </w:pPr>
      <w:r w:rsidRPr="004E3E7B">
        <w:rPr>
          <w:rFonts w:ascii="Arial" w:hAnsi="Arial" w:cs="Arial"/>
          <w:b/>
          <w:bCs/>
          <w:color w:val="000000"/>
        </w:rPr>
        <w:t xml:space="preserve">Parents </w:t>
      </w:r>
      <w:r w:rsidRPr="004E3E7B">
        <w:rPr>
          <w:rFonts w:ascii="Arial" w:hAnsi="Arial" w:cs="Arial"/>
          <w:color w:val="000000"/>
        </w:rPr>
        <w:t xml:space="preserve">of students at Wonga Beach State School </w:t>
      </w:r>
      <w:r>
        <w:rPr>
          <w:rFonts w:ascii="Arial" w:hAnsi="Arial" w:cs="Arial"/>
          <w:color w:val="000000"/>
        </w:rPr>
        <w:t>e</w:t>
      </w:r>
      <w:r w:rsidRPr="004E3E7B">
        <w:rPr>
          <w:rFonts w:ascii="Arial" w:hAnsi="Arial" w:cs="Arial"/>
          <w:color w:val="000000"/>
        </w:rPr>
        <w:t xml:space="preserve">nsure your children do not bring property onto </w:t>
      </w:r>
      <w:proofErr w:type="gramStart"/>
      <w:r w:rsidRPr="004E3E7B">
        <w:rPr>
          <w:rFonts w:ascii="Arial" w:hAnsi="Arial" w:cs="Arial"/>
          <w:color w:val="000000"/>
        </w:rPr>
        <w:t>schools</w:t>
      </w:r>
      <w:proofErr w:type="gramEnd"/>
      <w:r w:rsidRPr="004E3E7B">
        <w:rPr>
          <w:rFonts w:ascii="Arial" w:hAnsi="Arial" w:cs="Arial"/>
          <w:color w:val="000000"/>
        </w:rPr>
        <w:t xml:space="preserve"> grounds or other settings used by the school (e.g. camp, sporting venues) that: </w:t>
      </w:r>
    </w:p>
    <w:p w14:paraId="3A066009" w14:textId="7CCE805A"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is prohibited according to the Wonga Beach State School Student Code of Conduct </w:t>
      </w:r>
    </w:p>
    <w:p w14:paraId="219F101D" w14:textId="40E23802"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is illegal </w:t>
      </w:r>
    </w:p>
    <w:p w14:paraId="6E39F004" w14:textId="6C8DB258"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puts the safety or wellbeing of others at risk </w:t>
      </w:r>
    </w:p>
    <w:p w14:paraId="3FB9AE3B" w14:textId="1646F476"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does not preserve a caring, safe, supportive or productive learning environment </w:t>
      </w:r>
    </w:p>
    <w:p w14:paraId="515DF31C" w14:textId="4F29253E" w:rsidR="004E3E7B" w:rsidRPr="004E3E7B" w:rsidRDefault="004E3E7B" w:rsidP="002B488D">
      <w:pPr>
        <w:pStyle w:val="ListParagraph"/>
        <w:numPr>
          <w:ilvl w:val="0"/>
          <w:numId w:val="7"/>
        </w:numPr>
        <w:autoSpaceDE w:val="0"/>
        <w:autoSpaceDN w:val="0"/>
        <w:adjustRightInd w:val="0"/>
        <w:spacing w:after="0" w:line="240" w:lineRule="auto"/>
        <w:rPr>
          <w:rFonts w:ascii="Arial" w:hAnsi="Arial" w:cs="Arial"/>
          <w:color w:val="000000"/>
        </w:rPr>
      </w:pPr>
      <w:r w:rsidRPr="004E3E7B">
        <w:rPr>
          <w:rFonts w:ascii="Arial" w:hAnsi="Arial" w:cs="Arial"/>
          <w:color w:val="000000"/>
        </w:rPr>
        <w:lastRenderedPageBreak/>
        <w:t xml:space="preserve">does not maintain and foster mutual respect; </w:t>
      </w:r>
    </w:p>
    <w:p w14:paraId="1C4465AC" w14:textId="17800E27" w:rsidR="004E3E7B" w:rsidRPr="004E3E7B" w:rsidRDefault="004E3E7B" w:rsidP="002B488D">
      <w:pPr>
        <w:pStyle w:val="ListParagraph"/>
        <w:numPr>
          <w:ilvl w:val="0"/>
          <w:numId w:val="7"/>
        </w:numPr>
        <w:autoSpaceDE w:val="0"/>
        <w:autoSpaceDN w:val="0"/>
        <w:adjustRightInd w:val="0"/>
        <w:spacing w:after="0" w:line="240" w:lineRule="auto"/>
        <w:rPr>
          <w:rFonts w:ascii="Arial" w:hAnsi="Arial" w:cs="Arial"/>
          <w:color w:val="000000"/>
        </w:rPr>
      </w:pPr>
      <w:r w:rsidRPr="004E3E7B">
        <w:rPr>
          <w:rFonts w:ascii="Arial" w:hAnsi="Arial" w:cs="Arial"/>
          <w:color w:val="000000"/>
        </w:rPr>
        <w:t xml:space="preserve">collect temporarily removed student property as soon as possible after they have been notified by the </w:t>
      </w:r>
      <w:proofErr w:type="gramStart"/>
      <w:r w:rsidRPr="004E3E7B">
        <w:rPr>
          <w:rFonts w:ascii="Arial" w:hAnsi="Arial" w:cs="Arial"/>
          <w:color w:val="000000"/>
        </w:rPr>
        <w:t>Principal</w:t>
      </w:r>
      <w:proofErr w:type="gramEnd"/>
      <w:r w:rsidRPr="004E3E7B">
        <w:rPr>
          <w:rFonts w:ascii="Arial" w:hAnsi="Arial" w:cs="Arial"/>
          <w:color w:val="000000"/>
        </w:rPr>
        <w:t xml:space="preserve"> or state school staff that the property is available for collection. </w:t>
      </w:r>
    </w:p>
    <w:p w14:paraId="06FD2B90" w14:textId="77777777" w:rsidR="004E3E7B" w:rsidRPr="004E3E7B" w:rsidRDefault="004E3E7B" w:rsidP="004E3E7B">
      <w:pPr>
        <w:autoSpaceDE w:val="0"/>
        <w:autoSpaceDN w:val="0"/>
        <w:adjustRightInd w:val="0"/>
        <w:spacing w:after="0" w:line="240" w:lineRule="auto"/>
        <w:rPr>
          <w:rFonts w:ascii="Arial" w:hAnsi="Arial" w:cs="Arial"/>
          <w:color w:val="000000"/>
        </w:rPr>
      </w:pPr>
    </w:p>
    <w:p w14:paraId="09103527" w14:textId="43DED670" w:rsidR="004E3E7B" w:rsidRPr="004E3E7B" w:rsidRDefault="004E3E7B" w:rsidP="004E3E7B">
      <w:pPr>
        <w:autoSpaceDE w:val="0"/>
        <w:autoSpaceDN w:val="0"/>
        <w:adjustRightInd w:val="0"/>
        <w:spacing w:after="0" w:line="240" w:lineRule="auto"/>
        <w:rPr>
          <w:rFonts w:ascii="Arial" w:hAnsi="Arial" w:cs="Arial"/>
          <w:color w:val="000000"/>
        </w:rPr>
      </w:pPr>
      <w:r w:rsidRPr="004E3E7B">
        <w:rPr>
          <w:rFonts w:ascii="Arial" w:hAnsi="Arial" w:cs="Arial"/>
          <w:b/>
          <w:bCs/>
          <w:color w:val="000000"/>
        </w:rPr>
        <w:t xml:space="preserve">Students </w:t>
      </w:r>
      <w:r w:rsidRPr="004E3E7B">
        <w:rPr>
          <w:rFonts w:ascii="Arial" w:hAnsi="Arial" w:cs="Arial"/>
          <w:color w:val="000000"/>
        </w:rPr>
        <w:t>of Wonga Beach State School do not bring property onto school grounds or other settings used by the school (</w:t>
      </w:r>
      <w:proofErr w:type="gramStart"/>
      <w:r w:rsidRPr="004E3E7B">
        <w:rPr>
          <w:rFonts w:ascii="Arial" w:hAnsi="Arial" w:cs="Arial"/>
          <w:color w:val="000000"/>
        </w:rPr>
        <w:t>e.g.</w:t>
      </w:r>
      <w:proofErr w:type="gramEnd"/>
      <w:r w:rsidRPr="004E3E7B">
        <w:rPr>
          <w:rFonts w:ascii="Arial" w:hAnsi="Arial" w:cs="Arial"/>
          <w:color w:val="000000"/>
        </w:rPr>
        <w:t xml:space="preserve"> camp, sporting venues) that: </w:t>
      </w:r>
    </w:p>
    <w:p w14:paraId="4DD3C407" w14:textId="38DC9749"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is prohibited according to the Wonga Beach State School Code of Conduct </w:t>
      </w:r>
    </w:p>
    <w:p w14:paraId="5014167C" w14:textId="3EDF5284"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is illegal </w:t>
      </w:r>
    </w:p>
    <w:p w14:paraId="2DAF7A00" w14:textId="0BB21A10"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puts the safety or wellbeing of others at risk </w:t>
      </w:r>
    </w:p>
    <w:p w14:paraId="3FE81B81" w14:textId="4EB0EEE6" w:rsidR="004E3E7B" w:rsidRPr="004E3E7B" w:rsidRDefault="004E3E7B" w:rsidP="002B488D">
      <w:pPr>
        <w:pStyle w:val="ListParagraph"/>
        <w:numPr>
          <w:ilvl w:val="0"/>
          <w:numId w:val="7"/>
        </w:numPr>
        <w:autoSpaceDE w:val="0"/>
        <w:autoSpaceDN w:val="0"/>
        <w:adjustRightInd w:val="0"/>
        <w:spacing w:after="13" w:line="240" w:lineRule="auto"/>
        <w:rPr>
          <w:rFonts w:ascii="Arial" w:hAnsi="Arial" w:cs="Arial"/>
          <w:color w:val="000000"/>
        </w:rPr>
      </w:pPr>
      <w:r w:rsidRPr="004E3E7B">
        <w:rPr>
          <w:rFonts w:ascii="Arial" w:hAnsi="Arial" w:cs="Arial"/>
          <w:color w:val="000000"/>
        </w:rPr>
        <w:t xml:space="preserve">does not preserve a caring, safe, supportive or productive learning environment </w:t>
      </w:r>
    </w:p>
    <w:p w14:paraId="467404F8" w14:textId="2BAF4BF9" w:rsidR="004E3E7B" w:rsidRPr="004E3E7B" w:rsidRDefault="004E3E7B" w:rsidP="002B488D">
      <w:pPr>
        <w:pStyle w:val="ListParagraph"/>
        <w:numPr>
          <w:ilvl w:val="0"/>
          <w:numId w:val="7"/>
        </w:numPr>
        <w:autoSpaceDE w:val="0"/>
        <w:autoSpaceDN w:val="0"/>
        <w:adjustRightInd w:val="0"/>
        <w:spacing w:after="0" w:line="240" w:lineRule="auto"/>
        <w:rPr>
          <w:rFonts w:ascii="Arial" w:hAnsi="Arial" w:cs="Arial"/>
          <w:color w:val="000000"/>
        </w:rPr>
      </w:pPr>
      <w:r w:rsidRPr="004E3E7B">
        <w:rPr>
          <w:rFonts w:ascii="Arial" w:hAnsi="Arial" w:cs="Arial"/>
          <w:color w:val="000000"/>
        </w:rPr>
        <w:t xml:space="preserve">does not maintain and foster mutual respect; </w:t>
      </w:r>
    </w:p>
    <w:p w14:paraId="32215BEA" w14:textId="6E3E3810" w:rsidR="00B62DFA" w:rsidRPr="00802D2F" w:rsidRDefault="004E3E7B" w:rsidP="002B488D">
      <w:pPr>
        <w:pStyle w:val="ListParagraph"/>
        <w:numPr>
          <w:ilvl w:val="0"/>
          <w:numId w:val="7"/>
        </w:numPr>
        <w:autoSpaceDE w:val="0"/>
        <w:autoSpaceDN w:val="0"/>
        <w:adjustRightInd w:val="0"/>
        <w:spacing w:after="0" w:line="240" w:lineRule="auto"/>
        <w:rPr>
          <w:rFonts w:ascii="Arial" w:eastAsia="Meiryo" w:hAnsi="Arial" w:cs="Arial"/>
          <w:b/>
          <w:sz w:val="20"/>
          <w:szCs w:val="20"/>
        </w:rPr>
      </w:pPr>
      <w:r w:rsidRPr="00802D2F">
        <w:rPr>
          <w:rFonts w:ascii="Arial" w:hAnsi="Arial" w:cs="Arial"/>
          <w:color w:val="000000"/>
        </w:rPr>
        <w:t xml:space="preserve">collect their property as soon as possible when advised by the </w:t>
      </w:r>
      <w:proofErr w:type="gramStart"/>
      <w:r w:rsidRPr="00802D2F">
        <w:rPr>
          <w:rFonts w:ascii="Arial" w:hAnsi="Arial" w:cs="Arial"/>
          <w:color w:val="000000"/>
        </w:rPr>
        <w:t>Principal</w:t>
      </w:r>
      <w:proofErr w:type="gramEnd"/>
      <w:r w:rsidRPr="00802D2F">
        <w:rPr>
          <w:rFonts w:ascii="Arial" w:hAnsi="Arial" w:cs="Arial"/>
          <w:color w:val="000000"/>
        </w:rPr>
        <w:t xml:space="preserve"> or state school staff it is available for collection. </w:t>
      </w:r>
    </w:p>
    <w:p w14:paraId="32215BEB" w14:textId="77777777" w:rsidR="00B62DFA" w:rsidRDefault="00B62DFA">
      <w:pPr>
        <w:spacing w:after="0" w:line="240" w:lineRule="auto"/>
        <w:rPr>
          <w:rFonts w:ascii="Arial" w:eastAsia="Meiryo" w:hAnsi="Arial" w:cs="Arial"/>
          <w:b/>
          <w:sz w:val="20"/>
          <w:szCs w:val="20"/>
        </w:rPr>
      </w:pPr>
    </w:p>
    <w:p w14:paraId="32215BEE" w14:textId="63225CC2" w:rsidR="00B62DFA" w:rsidRDefault="00B62DFA">
      <w:pPr>
        <w:spacing w:after="0" w:line="240" w:lineRule="auto"/>
        <w:rPr>
          <w:rFonts w:ascii="Arial" w:eastAsia="Meiryo" w:hAnsi="Arial" w:cs="Arial"/>
          <w:b/>
          <w:sz w:val="20"/>
          <w:szCs w:val="20"/>
        </w:rPr>
      </w:pPr>
    </w:p>
    <w:p w14:paraId="32215BEF" w14:textId="3D62BA2E" w:rsidR="00A21925" w:rsidRDefault="00A21925" w:rsidP="00A21925">
      <w:pPr>
        <w:keepNext/>
        <w:shd w:val="clear" w:color="auto" w:fill="F2F2F2" w:themeFill="background1" w:themeFillShade="F2"/>
        <w:spacing w:after="0" w:line="240" w:lineRule="auto"/>
        <w:jc w:val="center"/>
        <w:rPr>
          <w:rFonts w:ascii="Arial" w:eastAsia="Meiryo" w:hAnsi="Arial" w:cs="Arial"/>
          <w:b/>
          <w:sz w:val="20"/>
          <w:szCs w:val="20"/>
        </w:rPr>
      </w:pPr>
      <w:r w:rsidRPr="00A21925">
        <w:rPr>
          <w:rFonts w:ascii="Arial" w:eastAsia="Meiryo" w:hAnsi="Arial" w:cs="Arial"/>
          <w:b/>
          <w:sz w:val="28"/>
          <w:szCs w:val="28"/>
        </w:rPr>
        <w:t>Use of mobile phones and other</w:t>
      </w:r>
      <w:r w:rsidR="002C5B3B">
        <w:rPr>
          <w:rFonts w:ascii="Arial" w:eastAsia="Meiryo" w:hAnsi="Arial" w:cs="Arial"/>
          <w:b/>
          <w:sz w:val="28"/>
          <w:szCs w:val="28"/>
        </w:rPr>
        <w:t xml:space="preserve"> devices</w:t>
      </w:r>
      <w:r w:rsidRPr="00A21925">
        <w:rPr>
          <w:rFonts w:ascii="Arial" w:eastAsia="Meiryo" w:hAnsi="Arial" w:cs="Arial"/>
          <w:b/>
          <w:sz w:val="28"/>
          <w:szCs w:val="28"/>
        </w:rPr>
        <w:t xml:space="preserve"> by students</w:t>
      </w:r>
    </w:p>
    <w:p w14:paraId="32215BF0" w14:textId="77777777" w:rsidR="00A21925" w:rsidRDefault="00A21925">
      <w:pPr>
        <w:spacing w:after="0" w:line="240" w:lineRule="auto"/>
        <w:rPr>
          <w:rFonts w:ascii="Arial" w:eastAsia="Meiryo" w:hAnsi="Arial" w:cs="Arial"/>
          <w:b/>
          <w:sz w:val="20"/>
          <w:szCs w:val="20"/>
        </w:rPr>
      </w:pPr>
    </w:p>
    <w:p w14:paraId="3D07A987"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Queensland state schools are committed to reducing the distraction of mobile devices to provide optimal learning </w:t>
      </w:r>
      <w:r w:rsidRPr="00802D2F">
        <w:rPr>
          <w:rStyle w:val="eop"/>
          <w:rFonts w:ascii="Arial" w:hAnsi="Arial" w:cs="Arial"/>
          <w:sz w:val="22"/>
          <w:szCs w:val="22"/>
        </w:rPr>
        <w:t> </w:t>
      </w:r>
    </w:p>
    <w:p w14:paraId="69FF850B"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environments for all students. For the purpose of this procedure, mobile devices include mobile phones, wearables such as smartwatches, handheld devices and other emerging technologies which have the ability to connect to telecommunication </w:t>
      </w:r>
      <w:r w:rsidRPr="00802D2F">
        <w:rPr>
          <w:rStyle w:val="eop"/>
          <w:rFonts w:ascii="Arial" w:hAnsi="Arial" w:cs="Arial"/>
          <w:sz w:val="22"/>
          <w:szCs w:val="22"/>
        </w:rPr>
        <w:t> </w:t>
      </w:r>
    </w:p>
    <w:p w14:paraId="0A9FF182"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networks or the internet.</w:t>
      </w:r>
      <w:r w:rsidRPr="00802D2F">
        <w:rPr>
          <w:rStyle w:val="eop"/>
          <w:rFonts w:ascii="Arial" w:hAnsi="Arial" w:cs="Arial"/>
          <w:sz w:val="22"/>
          <w:szCs w:val="22"/>
        </w:rPr>
        <w:t> </w:t>
      </w:r>
    </w:p>
    <w:p w14:paraId="3500BB07"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7813DB39" w14:textId="77777777" w:rsidR="00802D2F" w:rsidRPr="00802D2F" w:rsidRDefault="00802D2F" w:rsidP="002B488D">
      <w:pPr>
        <w:pStyle w:val="paragraph"/>
        <w:numPr>
          <w:ilvl w:val="0"/>
          <w:numId w:val="8"/>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All state school students must keep mobile phones switched off and ‘away for the day’ during school hours. </w:t>
      </w:r>
      <w:r w:rsidRPr="00802D2F">
        <w:rPr>
          <w:rStyle w:val="eop"/>
          <w:rFonts w:ascii="Arial" w:hAnsi="Arial" w:cs="Arial"/>
          <w:sz w:val="22"/>
          <w:szCs w:val="22"/>
        </w:rPr>
        <w:t> </w:t>
      </w:r>
    </w:p>
    <w:p w14:paraId="2CCE1830" w14:textId="77777777" w:rsidR="00802D2F" w:rsidRPr="00802D2F" w:rsidRDefault="00802D2F" w:rsidP="002B488D">
      <w:pPr>
        <w:pStyle w:val="paragraph"/>
        <w:numPr>
          <w:ilvl w:val="0"/>
          <w:numId w:val="8"/>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Wearable devices, such as smartwatches, must have notifications switched off so that phone calls, messages and other notifications cannot be sent or received during school hours.</w:t>
      </w:r>
      <w:r w:rsidRPr="00802D2F">
        <w:rPr>
          <w:rStyle w:val="eop"/>
          <w:rFonts w:ascii="Arial" w:hAnsi="Arial" w:cs="Arial"/>
          <w:sz w:val="22"/>
          <w:szCs w:val="22"/>
        </w:rPr>
        <w:t> </w:t>
      </w:r>
    </w:p>
    <w:p w14:paraId="7982B44A"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264B6655"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 xml:space="preserve">Students and their </w:t>
      </w:r>
      <w:r w:rsidRPr="00802D2F">
        <w:rPr>
          <w:rStyle w:val="normaltextrun"/>
          <w:rFonts w:ascii="Arial" w:hAnsi="Arial" w:cs="Arial"/>
          <w:sz w:val="22"/>
          <w:szCs w:val="22"/>
          <w:u w:val="single"/>
        </w:rPr>
        <w:t>parents may apply for an exemption</w:t>
      </w:r>
      <w:r w:rsidRPr="00802D2F">
        <w:rPr>
          <w:rStyle w:val="normaltextrun"/>
          <w:rFonts w:ascii="Arial" w:hAnsi="Arial" w:cs="Arial"/>
          <w:sz w:val="22"/>
          <w:szCs w:val="22"/>
        </w:rPr>
        <w:t xml:space="preserve"> from this requirement based on certain criteria. Students </w:t>
      </w:r>
      <w:r w:rsidRPr="00802D2F">
        <w:rPr>
          <w:rStyle w:val="eop"/>
          <w:rFonts w:ascii="Arial" w:hAnsi="Arial" w:cs="Arial"/>
          <w:sz w:val="22"/>
          <w:szCs w:val="22"/>
        </w:rPr>
        <w:t> </w:t>
      </w:r>
    </w:p>
    <w:p w14:paraId="35A190A3"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with pre-existing school approval to use a mobile device on an ongoing basis to support certain medical, disability </w:t>
      </w:r>
      <w:r w:rsidRPr="00802D2F">
        <w:rPr>
          <w:rStyle w:val="eop"/>
          <w:rFonts w:ascii="Arial" w:hAnsi="Arial" w:cs="Arial"/>
          <w:sz w:val="22"/>
          <w:szCs w:val="22"/>
        </w:rPr>
        <w:t> </w:t>
      </w:r>
    </w:p>
    <w:p w14:paraId="12369B2E"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and/or wellbeing needs will not need to reapply under this procedure. </w:t>
      </w:r>
      <w:r w:rsidRPr="00802D2F">
        <w:rPr>
          <w:rStyle w:val="eop"/>
          <w:rFonts w:ascii="Arial" w:hAnsi="Arial" w:cs="Arial"/>
          <w:sz w:val="22"/>
          <w:szCs w:val="22"/>
        </w:rPr>
        <w:t> </w:t>
      </w:r>
    </w:p>
    <w:p w14:paraId="53EBDEA5"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1AC93CDB"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b/>
          <w:bCs/>
          <w:i/>
          <w:iCs/>
          <w:sz w:val="22"/>
          <w:szCs w:val="22"/>
        </w:rPr>
        <w:t>What does ‘away for the day’ look like at Wonga Beach State School?</w:t>
      </w:r>
      <w:r w:rsidRPr="00802D2F">
        <w:rPr>
          <w:rStyle w:val="eop"/>
          <w:rFonts w:ascii="Arial" w:hAnsi="Arial" w:cs="Arial"/>
          <w:sz w:val="22"/>
          <w:szCs w:val="22"/>
        </w:rPr>
        <w:t> </w:t>
      </w:r>
    </w:p>
    <w:p w14:paraId="35305A07"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All students are to hand their mobile phones into the school office as soon as they arrive at school. For example, if a student arrives at 8:15am, their phone needs to be handed in at 8:15am. This is to avoid students using their phones before learning starts at 8:50am. These phones will be stored on our Business Manager’s desk, or if the parent/family are concerned about security, in the strong room that can only be accessed by the Business Manager and the Principal. </w:t>
      </w:r>
      <w:r w:rsidRPr="00802D2F">
        <w:rPr>
          <w:rStyle w:val="eop"/>
          <w:rFonts w:ascii="Arial" w:hAnsi="Arial" w:cs="Arial"/>
          <w:sz w:val="22"/>
          <w:szCs w:val="22"/>
        </w:rPr>
        <w:t> </w:t>
      </w:r>
    </w:p>
    <w:p w14:paraId="1AFA886D"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185074D3"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Furthermore, when students hand in their phones, they must ensure that notifications are turned off so that they do not disturb the office staff. </w:t>
      </w:r>
      <w:r w:rsidRPr="00802D2F">
        <w:rPr>
          <w:rStyle w:val="eop"/>
          <w:rFonts w:ascii="Arial" w:hAnsi="Arial" w:cs="Arial"/>
          <w:sz w:val="22"/>
          <w:szCs w:val="22"/>
        </w:rPr>
        <w:t> </w:t>
      </w:r>
    </w:p>
    <w:p w14:paraId="619E711B"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16660A54"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b/>
          <w:bCs/>
          <w:i/>
          <w:iCs/>
          <w:sz w:val="22"/>
          <w:szCs w:val="22"/>
        </w:rPr>
        <w:t>What does ‘notifications switched off on wearable devices’ look like at Wonga Beach State School?</w:t>
      </w:r>
      <w:r w:rsidRPr="00802D2F">
        <w:rPr>
          <w:rStyle w:val="eop"/>
          <w:rFonts w:ascii="Arial" w:hAnsi="Arial" w:cs="Arial"/>
          <w:sz w:val="22"/>
          <w:szCs w:val="22"/>
        </w:rPr>
        <w:t> </w:t>
      </w:r>
    </w:p>
    <w:p w14:paraId="63A6F31C"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Students who have a wearable device will need to ensure that when they are on school grounds, the student can only access the following applications/information:</w:t>
      </w:r>
      <w:r w:rsidRPr="00802D2F">
        <w:rPr>
          <w:rStyle w:val="eop"/>
          <w:rFonts w:ascii="Arial" w:hAnsi="Arial" w:cs="Arial"/>
          <w:sz w:val="22"/>
          <w:szCs w:val="22"/>
        </w:rPr>
        <w:t> </w:t>
      </w:r>
    </w:p>
    <w:p w14:paraId="16C954AA" w14:textId="77777777" w:rsidR="00802D2F" w:rsidRPr="00802D2F" w:rsidRDefault="00802D2F" w:rsidP="002B488D">
      <w:pPr>
        <w:pStyle w:val="paragraph"/>
        <w:numPr>
          <w:ilvl w:val="0"/>
          <w:numId w:val="9"/>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lastRenderedPageBreak/>
        <w:t>Time</w:t>
      </w:r>
      <w:r w:rsidRPr="00802D2F">
        <w:rPr>
          <w:rStyle w:val="eop"/>
          <w:rFonts w:ascii="Arial" w:hAnsi="Arial" w:cs="Arial"/>
          <w:sz w:val="22"/>
          <w:szCs w:val="22"/>
        </w:rPr>
        <w:t> </w:t>
      </w:r>
    </w:p>
    <w:p w14:paraId="44C1A8EB" w14:textId="77777777" w:rsidR="00802D2F" w:rsidRPr="00802D2F" w:rsidRDefault="00802D2F" w:rsidP="002B488D">
      <w:pPr>
        <w:pStyle w:val="paragraph"/>
        <w:numPr>
          <w:ilvl w:val="0"/>
          <w:numId w:val="9"/>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Calendar</w:t>
      </w:r>
      <w:r w:rsidRPr="00802D2F">
        <w:rPr>
          <w:rStyle w:val="eop"/>
          <w:rFonts w:ascii="Arial" w:hAnsi="Arial" w:cs="Arial"/>
          <w:sz w:val="22"/>
          <w:szCs w:val="22"/>
        </w:rPr>
        <w:t> </w:t>
      </w:r>
    </w:p>
    <w:p w14:paraId="547A0AD3"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68FE171E"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Depending on the device, this will mean your device is in one of the following modes:</w:t>
      </w:r>
      <w:r w:rsidRPr="00802D2F">
        <w:rPr>
          <w:rStyle w:val="eop"/>
          <w:rFonts w:ascii="Arial" w:hAnsi="Arial" w:cs="Arial"/>
          <w:sz w:val="22"/>
          <w:szCs w:val="22"/>
        </w:rPr>
        <w:t> </w:t>
      </w:r>
    </w:p>
    <w:p w14:paraId="76C9CB43" w14:textId="77777777" w:rsidR="00802D2F" w:rsidRPr="00802D2F" w:rsidRDefault="00802D2F" w:rsidP="002B488D">
      <w:pPr>
        <w:pStyle w:val="paragraph"/>
        <w:numPr>
          <w:ilvl w:val="0"/>
          <w:numId w:val="10"/>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School mode</w:t>
      </w:r>
      <w:r w:rsidRPr="00802D2F">
        <w:rPr>
          <w:rStyle w:val="eop"/>
          <w:rFonts w:ascii="Arial" w:hAnsi="Arial" w:cs="Arial"/>
          <w:sz w:val="22"/>
          <w:szCs w:val="22"/>
        </w:rPr>
        <w:t> </w:t>
      </w:r>
    </w:p>
    <w:p w14:paraId="3687C2B9" w14:textId="77777777" w:rsidR="00802D2F" w:rsidRPr="00802D2F" w:rsidRDefault="00802D2F" w:rsidP="002B488D">
      <w:pPr>
        <w:pStyle w:val="paragraph"/>
        <w:numPr>
          <w:ilvl w:val="0"/>
          <w:numId w:val="10"/>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Airplane mode</w:t>
      </w:r>
      <w:r w:rsidRPr="00802D2F">
        <w:rPr>
          <w:rStyle w:val="eop"/>
          <w:rFonts w:ascii="Arial" w:hAnsi="Arial" w:cs="Arial"/>
          <w:sz w:val="22"/>
          <w:szCs w:val="22"/>
        </w:rPr>
        <w:t> </w:t>
      </w:r>
    </w:p>
    <w:p w14:paraId="114616F1" w14:textId="77777777" w:rsidR="00802D2F" w:rsidRPr="00802D2F" w:rsidRDefault="00802D2F" w:rsidP="002B488D">
      <w:pPr>
        <w:pStyle w:val="paragraph"/>
        <w:numPr>
          <w:ilvl w:val="0"/>
          <w:numId w:val="10"/>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Do not disturb mode</w:t>
      </w:r>
      <w:r w:rsidRPr="00802D2F">
        <w:rPr>
          <w:rStyle w:val="eop"/>
          <w:rFonts w:ascii="Arial" w:hAnsi="Arial" w:cs="Arial"/>
          <w:sz w:val="22"/>
          <w:szCs w:val="22"/>
        </w:rPr>
        <w:t> </w:t>
      </w:r>
    </w:p>
    <w:p w14:paraId="48EAC5F6" w14:textId="77777777" w:rsidR="00802D2F" w:rsidRPr="00802D2F" w:rsidRDefault="00802D2F" w:rsidP="002B488D">
      <w:pPr>
        <w:pStyle w:val="paragraph"/>
        <w:numPr>
          <w:ilvl w:val="0"/>
          <w:numId w:val="10"/>
        </w:numPr>
        <w:spacing w:before="0" w:beforeAutospacing="0" w:after="0" w:afterAutospacing="0"/>
        <w:ind w:left="1080" w:firstLine="0"/>
        <w:jc w:val="both"/>
        <w:textAlignment w:val="baseline"/>
        <w:rPr>
          <w:rFonts w:ascii="Arial" w:hAnsi="Arial" w:cs="Arial"/>
          <w:sz w:val="22"/>
          <w:szCs w:val="22"/>
        </w:rPr>
      </w:pPr>
      <w:r w:rsidRPr="00802D2F">
        <w:rPr>
          <w:rStyle w:val="normaltextrun"/>
          <w:rFonts w:ascii="Arial" w:hAnsi="Arial" w:cs="Arial"/>
          <w:sz w:val="22"/>
          <w:szCs w:val="22"/>
        </w:rPr>
        <w:t>A similar mode that ensures students can only access the time and the calendar application</w:t>
      </w:r>
      <w:r w:rsidRPr="00802D2F">
        <w:rPr>
          <w:rStyle w:val="eop"/>
          <w:rFonts w:ascii="Arial" w:hAnsi="Arial" w:cs="Arial"/>
          <w:sz w:val="22"/>
          <w:szCs w:val="22"/>
        </w:rPr>
        <w:t> </w:t>
      </w:r>
    </w:p>
    <w:p w14:paraId="71B940DC"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6AFA3799"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 xml:space="preserve">If a staff member suspects that a child is accessing other applications, such as the camera, or is receiving text or phone notifications, they will be referred to the </w:t>
      </w:r>
      <w:proofErr w:type="gramStart"/>
      <w:r w:rsidRPr="00802D2F">
        <w:rPr>
          <w:rStyle w:val="normaltextrun"/>
          <w:rFonts w:ascii="Arial" w:hAnsi="Arial" w:cs="Arial"/>
          <w:sz w:val="22"/>
          <w:szCs w:val="22"/>
        </w:rPr>
        <w:t>Principal</w:t>
      </w:r>
      <w:proofErr w:type="gramEnd"/>
      <w:r w:rsidRPr="00802D2F">
        <w:rPr>
          <w:rStyle w:val="normaltextrun"/>
          <w:rFonts w:ascii="Arial" w:hAnsi="Arial" w:cs="Arial"/>
          <w:sz w:val="22"/>
          <w:szCs w:val="22"/>
        </w:rPr>
        <w:t xml:space="preserve">. The </w:t>
      </w:r>
      <w:proofErr w:type="gramStart"/>
      <w:r w:rsidRPr="00802D2F">
        <w:rPr>
          <w:rStyle w:val="normaltextrun"/>
          <w:rFonts w:ascii="Arial" w:hAnsi="Arial" w:cs="Arial"/>
          <w:sz w:val="22"/>
          <w:szCs w:val="22"/>
        </w:rPr>
        <w:t>Principal</w:t>
      </w:r>
      <w:proofErr w:type="gramEnd"/>
      <w:r w:rsidRPr="00802D2F">
        <w:rPr>
          <w:rStyle w:val="normaltextrun"/>
          <w:rFonts w:ascii="Arial" w:hAnsi="Arial" w:cs="Arial"/>
          <w:sz w:val="22"/>
          <w:szCs w:val="22"/>
        </w:rPr>
        <w:t xml:space="preserve"> will then contact the parent/family member to seek permission to check their device is on the correct mode. </w:t>
      </w:r>
      <w:r w:rsidRPr="00802D2F">
        <w:rPr>
          <w:rStyle w:val="eop"/>
          <w:rFonts w:ascii="Arial" w:hAnsi="Arial" w:cs="Arial"/>
          <w:sz w:val="22"/>
          <w:szCs w:val="22"/>
        </w:rPr>
        <w:t> </w:t>
      </w:r>
    </w:p>
    <w:p w14:paraId="1C33D634"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0BAD58D8"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b/>
          <w:bCs/>
          <w:i/>
          <w:iCs/>
          <w:sz w:val="22"/>
          <w:szCs w:val="22"/>
        </w:rPr>
        <w:t>Applying for an exemption</w:t>
      </w:r>
      <w:r w:rsidRPr="00802D2F">
        <w:rPr>
          <w:rStyle w:val="eop"/>
          <w:rFonts w:ascii="Arial" w:hAnsi="Arial" w:cs="Arial"/>
          <w:sz w:val="22"/>
          <w:szCs w:val="22"/>
        </w:rPr>
        <w:t> </w:t>
      </w:r>
    </w:p>
    <w:p w14:paraId="143602AE"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 xml:space="preserve">Should a parent or family member want to apply for an exemption to this requirement, they need to contact the </w:t>
      </w:r>
      <w:proofErr w:type="gramStart"/>
      <w:r w:rsidRPr="00802D2F">
        <w:rPr>
          <w:rStyle w:val="normaltextrun"/>
          <w:rFonts w:ascii="Arial" w:hAnsi="Arial" w:cs="Arial"/>
          <w:sz w:val="22"/>
          <w:szCs w:val="22"/>
        </w:rPr>
        <w:t>Principal</w:t>
      </w:r>
      <w:proofErr w:type="gramEnd"/>
      <w:r w:rsidRPr="00802D2F">
        <w:rPr>
          <w:rStyle w:val="normaltextrun"/>
          <w:rFonts w:ascii="Arial" w:hAnsi="Arial" w:cs="Arial"/>
          <w:sz w:val="22"/>
          <w:szCs w:val="22"/>
        </w:rPr>
        <w:t xml:space="preserve"> and arrange a meeting. The criteria that will be considered for exemption will be medical, disability or wellbeing needs. The final outcome of the exemption will be determined by the </w:t>
      </w:r>
      <w:proofErr w:type="gramStart"/>
      <w:r w:rsidRPr="00802D2F">
        <w:rPr>
          <w:rStyle w:val="normaltextrun"/>
          <w:rFonts w:ascii="Arial" w:hAnsi="Arial" w:cs="Arial"/>
          <w:sz w:val="22"/>
          <w:szCs w:val="22"/>
        </w:rPr>
        <w:t>Principal</w:t>
      </w:r>
      <w:proofErr w:type="gramEnd"/>
      <w:r w:rsidRPr="00802D2F">
        <w:rPr>
          <w:rStyle w:val="normaltextrun"/>
          <w:rFonts w:ascii="Arial" w:hAnsi="Arial" w:cs="Arial"/>
          <w:sz w:val="22"/>
          <w:szCs w:val="22"/>
        </w:rPr>
        <w:t>. </w:t>
      </w:r>
      <w:r w:rsidRPr="00802D2F">
        <w:rPr>
          <w:rStyle w:val="eop"/>
          <w:rFonts w:ascii="Arial" w:hAnsi="Arial" w:cs="Arial"/>
          <w:sz w:val="22"/>
          <w:szCs w:val="22"/>
        </w:rPr>
        <w:t> </w:t>
      </w:r>
    </w:p>
    <w:p w14:paraId="77118721"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7679E67C"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b/>
          <w:bCs/>
          <w:i/>
          <w:iCs/>
          <w:sz w:val="22"/>
          <w:szCs w:val="22"/>
        </w:rPr>
        <w:t>School camps and excursions</w:t>
      </w:r>
      <w:r w:rsidRPr="00802D2F">
        <w:rPr>
          <w:rStyle w:val="eop"/>
          <w:rFonts w:ascii="Arial" w:hAnsi="Arial" w:cs="Arial"/>
          <w:sz w:val="22"/>
          <w:szCs w:val="22"/>
        </w:rPr>
        <w:t> </w:t>
      </w:r>
    </w:p>
    <w:p w14:paraId="3D8C19A9"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Should a student wish to bring their mobile phone on a school camp or excursion, they will need to hand it in to the supervising teacher/s. Students will only be able to access their phone under the supervision of a staff member. Students will be highly discouraged from bringing mobile phones with them to camp, as the supervising staff will have their mobile devices and contact lists for all families. Therefore, if an emergency arises or a parent/family member needs to be contacted, the staff member will be able to facilitate this with the student. </w:t>
      </w:r>
      <w:r w:rsidRPr="00802D2F">
        <w:rPr>
          <w:rStyle w:val="eop"/>
          <w:rFonts w:ascii="Arial" w:hAnsi="Arial" w:cs="Arial"/>
          <w:sz w:val="22"/>
          <w:szCs w:val="22"/>
        </w:rPr>
        <w:t> </w:t>
      </w:r>
    </w:p>
    <w:p w14:paraId="42C1308D"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eop"/>
          <w:rFonts w:ascii="Arial" w:hAnsi="Arial" w:cs="Arial"/>
          <w:sz w:val="22"/>
          <w:szCs w:val="22"/>
        </w:rPr>
        <w:t> </w:t>
      </w:r>
    </w:p>
    <w:p w14:paraId="087067FE" w14:textId="77777777" w:rsidR="00802D2F" w:rsidRPr="00802D2F" w:rsidRDefault="00802D2F" w:rsidP="00802D2F">
      <w:pPr>
        <w:pStyle w:val="paragraph"/>
        <w:spacing w:before="0" w:beforeAutospacing="0" w:after="0" w:afterAutospacing="0"/>
        <w:ind w:right="90"/>
        <w:jc w:val="both"/>
        <w:textAlignment w:val="baseline"/>
        <w:rPr>
          <w:rFonts w:ascii="Segoe UI" w:hAnsi="Segoe UI" w:cs="Segoe UI"/>
          <w:sz w:val="22"/>
          <w:szCs w:val="22"/>
        </w:rPr>
      </w:pPr>
      <w:r w:rsidRPr="00802D2F">
        <w:rPr>
          <w:rStyle w:val="normaltextrun"/>
          <w:rFonts w:ascii="Arial" w:hAnsi="Arial" w:cs="Arial"/>
          <w:sz w:val="22"/>
          <w:szCs w:val="22"/>
        </w:rPr>
        <w:t>Should a student wish to bring their wearable device, such as smartwatch, to camp or an excursion, they will need to have notification turned off for the entirety of the activity. This is to encourage students to be actively engaged and participating in all activities. If they wish to enable the notifications to contact their parent or family member, this can be done under staff supervision. </w:t>
      </w:r>
      <w:r w:rsidRPr="00802D2F">
        <w:rPr>
          <w:rStyle w:val="eop"/>
          <w:rFonts w:ascii="Arial" w:hAnsi="Arial" w:cs="Arial"/>
          <w:sz w:val="22"/>
          <w:szCs w:val="22"/>
        </w:rPr>
        <w:t> </w:t>
      </w:r>
    </w:p>
    <w:p w14:paraId="32215C00" w14:textId="6FEC9F8D" w:rsidR="00F76AFF" w:rsidRPr="00C13F0F" w:rsidRDefault="00F76AFF" w:rsidP="00C13F0F">
      <w:pPr>
        <w:pStyle w:val="paragraph"/>
        <w:spacing w:before="0" w:beforeAutospacing="0" w:after="0" w:afterAutospacing="0"/>
        <w:textAlignment w:val="baseline"/>
        <w:rPr>
          <w:rFonts w:ascii="Segoe UI" w:hAnsi="Segoe UI" w:cs="Segoe UI"/>
          <w:sz w:val="22"/>
          <w:szCs w:val="22"/>
        </w:rPr>
      </w:pPr>
    </w:p>
    <w:p w14:paraId="32215C01" w14:textId="5E54391E" w:rsidR="002C7B2F" w:rsidRDefault="002C7B2F" w:rsidP="002C7B2F">
      <w:pPr>
        <w:keepNext/>
        <w:shd w:val="clear" w:color="auto" w:fill="F2F2F2" w:themeFill="background1" w:themeFillShade="F2"/>
        <w:spacing w:after="0" w:line="240" w:lineRule="auto"/>
        <w:jc w:val="center"/>
        <w:rPr>
          <w:rFonts w:ascii="Arial" w:eastAsia="Meiryo" w:hAnsi="Arial" w:cs="Arial"/>
          <w:b/>
          <w:sz w:val="20"/>
          <w:szCs w:val="20"/>
        </w:rPr>
      </w:pPr>
      <w:r>
        <w:rPr>
          <w:rFonts w:ascii="Arial" w:eastAsia="Meiryo" w:hAnsi="Arial" w:cs="Arial"/>
          <w:b/>
          <w:sz w:val="28"/>
          <w:szCs w:val="28"/>
        </w:rPr>
        <w:t>Preventing and responding to bullying</w:t>
      </w:r>
      <w:r w:rsidRPr="00A21925">
        <w:rPr>
          <w:rFonts w:ascii="Arial" w:eastAsia="Meiryo" w:hAnsi="Arial" w:cs="Arial"/>
          <w:b/>
          <w:sz w:val="28"/>
          <w:szCs w:val="28"/>
        </w:rPr>
        <w:t xml:space="preserve"> </w:t>
      </w:r>
    </w:p>
    <w:p w14:paraId="32215C02" w14:textId="77777777" w:rsidR="002C7B2F" w:rsidRDefault="002C7B2F" w:rsidP="002C7B2F">
      <w:pPr>
        <w:spacing w:after="0" w:line="240" w:lineRule="auto"/>
        <w:rPr>
          <w:rFonts w:ascii="Arial" w:eastAsia="Meiryo" w:hAnsi="Arial" w:cs="Arial"/>
          <w:b/>
          <w:sz w:val="20"/>
          <w:szCs w:val="20"/>
        </w:rPr>
      </w:pPr>
    </w:p>
    <w:p w14:paraId="684EC750" w14:textId="77777777" w:rsidR="00652E56" w:rsidRPr="00652E56" w:rsidRDefault="00652E56" w:rsidP="00652E56">
      <w:pPr>
        <w:autoSpaceDE w:val="0"/>
        <w:autoSpaceDN w:val="0"/>
        <w:adjustRightInd w:val="0"/>
        <w:spacing w:after="0" w:line="240" w:lineRule="auto"/>
        <w:rPr>
          <w:rFonts w:ascii="Arial" w:hAnsi="Arial" w:cs="Arial"/>
          <w:color w:val="000000"/>
        </w:rPr>
      </w:pPr>
      <w:r w:rsidRPr="00652E56">
        <w:rPr>
          <w:rFonts w:ascii="Arial" w:hAnsi="Arial" w:cs="Arial"/>
          <w:color w:val="000000"/>
        </w:rPr>
        <w:t xml:space="preserve">Wonga Beach State School uses the Australian Student Wellbeing Framework to promote positive relationships and the wellbeing of all students, staff and visitors at the school. </w:t>
      </w:r>
    </w:p>
    <w:p w14:paraId="31414438" w14:textId="77777777" w:rsidR="00652E56" w:rsidRPr="00652E56" w:rsidRDefault="00652E56" w:rsidP="00652E56">
      <w:pPr>
        <w:autoSpaceDE w:val="0"/>
        <w:autoSpaceDN w:val="0"/>
        <w:adjustRightInd w:val="0"/>
        <w:spacing w:after="0" w:line="240" w:lineRule="auto"/>
        <w:rPr>
          <w:rFonts w:ascii="Arial" w:hAnsi="Arial" w:cs="Arial"/>
          <w:color w:val="000000"/>
        </w:rPr>
      </w:pPr>
      <w:r w:rsidRPr="00652E56">
        <w:rPr>
          <w:rFonts w:ascii="Arial" w:hAnsi="Arial" w:cs="Arial"/>
          <w:color w:val="000000"/>
        </w:rPr>
        <w:t xml:space="preserve">Our staff know student learning is optimised when they feel connected to others and experience safe and trusting relationships. Students who feel secure are more likely to be active participants in their learning and to achieve better physical, emotional, social and educational outcomes. Teachers who feel valued and supported are more likely to engage positively with students and build stronger connections within the school community. Parents who are positively engaged with their child’s education leads to improved student self-esteem, attendance and behaviour at school. Enhancing the wellbeing of students and their educators delivers overall long-term social, health and economic benefits to the Australian community. </w:t>
      </w:r>
    </w:p>
    <w:p w14:paraId="09F2AD98" w14:textId="77777777" w:rsidR="00652E56" w:rsidRPr="00652E56" w:rsidRDefault="00652E56" w:rsidP="00652E56">
      <w:pPr>
        <w:autoSpaceDE w:val="0"/>
        <w:autoSpaceDN w:val="0"/>
        <w:adjustRightInd w:val="0"/>
        <w:spacing w:after="0" w:line="240" w:lineRule="auto"/>
        <w:rPr>
          <w:rFonts w:ascii="Arial" w:hAnsi="Arial" w:cs="Arial"/>
          <w:color w:val="000000"/>
        </w:rPr>
      </w:pPr>
    </w:p>
    <w:p w14:paraId="32215C0E" w14:textId="406B764D" w:rsidR="002C7B2F" w:rsidRDefault="00652E56" w:rsidP="00652E56">
      <w:pPr>
        <w:spacing w:after="0" w:line="240" w:lineRule="auto"/>
        <w:rPr>
          <w:rFonts w:ascii="Arial" w:hAnsi="Arial" w:cs="Arial"/>
          <w:color w:val="000000"/>
        </w:rPr>
      </w:pPr>
      <w:r w:rsidRPr="00652E56">
        <w:rPr>
          <w:rFonts w:ascii="Arial" w:hAnsi="Arial" w:cs="Arial"/>
          <w:color w:val="000000"/>
        </w:rPr>
        <w:t xml:space="preserve">Wonga Beach State School has a </w:t>
      </w:r>
      <w:r w:rsidRPr="00652E56">
        <w:rPr>
          <w:rFonts w:ascii="Arial" w:hAnsi="Arial" w:cs="Arial"/>
          <w:b/>
          <w:bCs/>
          <w:color w:val="000000"/>
        </w:rPr>
        <w:t xml:space="preserve">Student Council </w:t>
      </w:r>
      <w:r w:rsidRPr="00652E56">
        <w:rPr>
          <w:rFonts w:ascii="Arial" w:hAnsi="Arial" w:cs="Arial"/>
          <w:color w:val="000000"/>
        </w:rPr>
        <w:t xml:space="preserve">with year 6 leaders </w:t>
      </w:r>
      <w:r>
        <w:rPr>
          <w:rFonts w:ascii="Arial" w:hAnsi="Arial" w:cs="Arial"/>
          <w:color w:val="000000"/>
        </w:rPr>
        <w:t xml:space="preserve">who </w:t>
      </w:r>
      <w:r w:rsidRPr="00652E56">
        <w:rPr>
          <w:rFonts w:ascii="Arial" w:hAnsi="Arial" w:cs="Arial"/>
          <w:color w:val="000000"/>
        </w:rPr>
        <w:t>meet regularly with the school leadership team to promote strategies to improve student wellbeing, safety and learning outcomes. The standing items on the agenda for each Student Leadership Forum are the core elements of the Australian Student Wellbeing Framework:</w:t>
      </w:r>
    </w:p>
    <w:p w14:paraId="16463685" w14:textId="1808D7ED" w:rsidR="00F258D0" w:rsidRDefault="00F258D0" w:rsidP="00652E56">
      <w:pPr>
        <w:spacing w:after="0" w:line="240" w:lineRule="auto"/>
        <w:rPr>
          <w:rFonts w:ascii="Arial" w:eastAsia="Meiryo" w:hAnsi="Arial" w:cs="Arial"/>
          <w:b/>
        </w:rPr>
      </w:pPr>
      <w:r w:rsidRPr="00F258D0">
        <w:rPr>
          <w:rFonts w:ascii="Arial" w:eastAsia="Meiryo" w:hAnsi="Arial" w:cs="Arial"/>
          <w:b/>
          <w:noProof/>
        </w:rPr>
        <w:lastRenderedPageBreak/>
        <w:drawing>
          <wp:inline distT="0" distB="0" distL="0" distR="0" wp14:anchorId="067773E6" wp14:editId="20E8A4D9">
            <wp:extent cx="5407025" cy="5231765"/>
            <wp:effectExtent l="0" t="0" r="3175"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07025" cy="5231765"/>
                    </a:xfrm>
                    <a:prstGeom prst="rect">
                      <a:avLst/>
                    </a:prstGeom>
                    <a:noFill/>
                    <a:ln>
                      <a:noFill/>
                    </a:ln>
                  </pic:spPr>
                </pic:pic>
              </a:graphicData>
            </a:graphic>
          </wp:inline>
        </w:drawing>
      </w:r>
    </w:p>
    <w:p w14:paraId="788147F8" w14:textId="77777777" w:rsidR="00F258D0" w:rsidRPr="00F258D0" w:rsidRDefault="00F258D0" w:rsidP="00F258D0">
      <w:pPr>
        <w:autoSpaceDE w:val="0"/>
        <w:autoSpaceDN w:val="0"/>
        <w:adjustRightInd w:val="0"/>
        <w:spacing w:after="0" w:line="240" w:lineRule="auto"/>
        <w:rPr>
          <w:rFonts w:ascii="Arial" w:hAnsi="Arial" w:cs="Arial"/>
          <w:color w:val="000000"/>
          <w:sz w:val="24"/>
          <w:szCs w:val="24"/>
        </w:rPr>
      </w:pPr>
    </w:p>
    <w:p w14:paraId="12B2FC0B" w14:textId="77777777"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b/>
          <w:bCs/>
          <w:color w:val="000000"/>
        </w:rPr>
        <w:t xml:space="preserve">1. Leadership </w:t>
      </w:r>
    </w:p>
    <w:p w14:paraId="777BEAB7" w14:textId="77777777"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color w:val="000000"/>
        </w:rPr>
        <w:t xml:space="preserve">Principals and school leaders playing an active role in building a positive learning environment where the whole school community feels included, connected, safe and respected. </w:t>
      </w:r>
    </w:p>
    <w:p w14:paraId="2E8CC4AB" w14:textId="77777777" w:rsidR="00F258D0" w:rsidRPr="00F258D0" w:rsidRDefault="00F258D0" w:rsidP="00F258D0">
      <w:pPr>
        <w:autoSpaceDE w:val="0"/>
        <w:autoSpaceDN w:val="0"/>
        <w:adjustRightInd w:val="0"/>
        <w:spacing w:after="0" w:line="240" w:lineRule="auto"/>
        <w:rPr>
          <w:rFonts w:ascii="Arial" w:hAnsi="Arial" w:cs="Arial"/>
          <w:color w:val="000000"/>
        </w:rPr>
      </w:pPr>
    </w:p>
    <w:p w14:paraId="580E0239" w14:textId="33B92893"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b/>
          <w:bCs/>
          <w:color w:val="000000"/>
        </w:rPr>
        <w:t xml:space="preserve">2. Inclusion </w:t>
      </w:r>
    </w:p>
    <w:p w14:paraId="2C782D29" w14:textId="77777777"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color w:val="000000"/>
        </w:rPr>
        <w:t xml:space="preserve">All members of the school community actively participating in building a welcoming school culture that values diversity, and fosters positive, respectful relationships. </w:t>
      </w:r>
    </w:p>
    <w:p w14:paraId="46E2F14E" w14:textId="77777777" w:rsidR="00F258D0" w:rsidRPr="00F258D0" w:rsidRDefault="00F258D0" w:rsidP="00F258D0">
      <w:pPr>
        <w:autoSpaceDE w:val="0"/>
        <w:autoSpaceDN w:val="0"/>
        <w:adjustRightInd w:val="0"/>
        <w:spacing w:after="0" w:line="240" w:lineRule="auto"/>
        <w:rPr>
          <w:rFonts w:ascii="Arial" w:hAnsi="Arial" w:cs="Arial"/>
          <w:color w:val="000000"/>
        </w:rPr>
      </w:pPr>
    </w:p>
    <w:p w14:paraId="74C88D79" w14:textId="513F370C"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b/>
          <w:bCs/>
          <w:color w:val="000000"/>
        </w:rPr>
        <w:t xml:space="preserve">3. Student voice </w:t>
      </w:r>
    </w:p>
    <w:p w14:paraId="4CE84BE0" w14:textId="77777777"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color w:val="000000"/>
        </w:rPr>
        <w:t xml:space="preserve">Students actively participate in their own learning and wellbeing, feel connected and use their social and emotional skills to be respectful, resilient and safe. </w:t>
      </w:r>
    </w:p>
    <w:p w14:paraId="63044F3F" w14:textId="77777777" w:rsidR="00F258D0" w:rsidRPr="00F258D0" w:rsidRDefault="00F258D0" w:rsidP="00F258D0">
      <w:pPr>
        <w:autoSpaceDE w:val="0"/>
        <w:autoSpaceDN w:val="0"/>
        <w:adjustRightInd w:val="0"/>
        <w:spacing w:after="0" w:line="240" w:lineRule="auto"/>
        <w:rPr>
          <w:rFonts w:ascii="Arial" w:hAnsi="Arial" w:cs="Arial"/>
          <w:color w:val="000000"/>
        </w:rPr>
      </w:pPr>
    </w:p>
    <w:p w14:paraId="340EE33E" w14:textId="4679E118" w:rsidR="00F258D0" w:rsidRPr="00F258D0" w:rsidRDefault="00F258D0" w:rsidP="00F258D0">
      <w:pPr>
        <w:autoSpaceDE w:val="0"/>
        <w:autoSpaceDN w:val="0"/>
        <w:adjustRightInd w:val="0"/>
        <w:spacing w:after="0" w:line="240" w:lineRule="auto"/>
        <w:rPr>
          <w:rFonts w:ascii="Arial" w:hAnsi="Arial" w:cs="Arial"/>
          <w:b/>
          <w:bCs/>
          <w:color w:val="000000"/>
        </w:rPr>
      </w:pPr>
      <w:r w:rsidRPr="00F258D0">
        <w:rPr>
          <w:rFonts w:ascii="Arial" w:hAnsi="Arial" w:cs="Arial"/>
          <w:b/>
          <w:bCs/>
          <w:color w:val="000000"/>
        </w:rPr>
        <w:t xml:space="preserve">4. Partnerships </w:t>
      </w:r>
    </w:p>
    <w:p w14:paraId="3A308BEE" w14:textId="77777777"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color w:val="000000"/>
        </w:rPr>
        <w:t xml:space="preserve">Families and communities collaborating as partners with the school to support student learning, safety and wellbeing. </w:t>
      </w:r>
    </w:p>
    <w:p w14:paraId="0FCDDE86" w14:textId="77777777" w:rsidR="00F258D0" w:rsidRPr="00F258D0" w:rsidRDefault="00F258D0" w:rsidP="00F258D0">
      <w:pPr>
        <w:autoSpaceDE w:val="0"/>
        <w:autoSpaceDN w:val="0"/>
        <w:adjustRightInd w:val="0"/>
        <w:spacing w:after="0" w:line="240" w:lineRule="auto"/>
        <w:rPr>
          <w:rFonts w:ascii="Arial" w:hAnsi="Arial" w:cs="Arial"/>
          <w:color w:val="000000"/>
        </w:rPr>
      </w:pPr>
    </w:p>
    <w:p w14:paraId="676BFC6A" w14:textId="247D4580" w:rsidR="00F258D0" w:rsidRPr="00F258D0" w:rsidRDefault="00F258D0" w:rsidP="00F258D0">
      <w:pPr>
        <w:autoSpaceDE w:val="0"/>
        <w:autoSpaceDN w:val="0"/>
        <w:adjustRightInd w:val="0"/>
        <w:spacing w:after="0" w:line="240" w:lineRule="auto"/>
        <w:rPr>
          <w:rFonts w:ascii="Arial" w:hAnsi="Arial" w:cs="Arial"/>
          <w:color w:val="000000"/>
        </w:rPr>
      </w:pPr>
      <w:r w:rsidRPr="00F258D0">
        <w:rPr>
          <w:rFonts w:ascii="Arial" w:hAnsi="Arial" w:cs="Arial"/>
          <w:b/>
          <w:bCs/>
          <w:color w:val="000000"/>
        </w:rPr>
        <w:t xml:space="preserve">5. Support </w:t>
      </w:r>
    </w:p>
    <w:p w14:paraId="722666F4" w14:textId="34BF62B9" w:rsidR="00F258D0" w:rsidRDefault="00F258D0" w:rsidP="00F258D0">
      <w:pPr>
        <w:spacing w:after="0" w:line="240" w:lineRule="auto"/>
        <w:rPr>
          <w:rFonts w:ascii="Arial" w:hAnsi="Arial" w:cs="Arial"/>
          <w:color w:val="000000"/>
        </w:rPr>
      </w:pPr>
      <w:r w:rsidRPr="00F258D0">
        <w:rPr>
          <w:rFonts w:ascii="Arial" w:hAnsi="Arial" w:cs="Arial"/>
          <w:color w:val="000000"/>
        </w:rPr>
        <w:t>School staff, students and families sharing and cultivating an understanding of wellbeing and positive behaviour and how this supports effective teaching and learning.</w:t>
      </w:r>
    </w:p>
    <w:p w14:paraId="03472899" w14:textId="77777777" w:rsidR="00B41A4D" w:rsidRDefault="00B41A4D" w:rsidP="00F258D0">
      <w:pPr>
        <w:spacing w:after="0" w:line="240" w:lineRule="auto"/>
        <w:rPr>
          <w:rFonts w:ascii="Arial" w:hAnsi="Arial" w:cs="Arial"/>
          <w:color w:val="000000"/>
        </w:rPr>
      </w:pPr>
    </w:p>
    <w:p w14:paraId="2C9F8C63" w14:textId="77777777" w:rsidR="00B41A4D" w:rsidRPr="00B41A4D" w:rsidRDefault="00B41A4D" w:rsidP="00B41A4D">
      <w:pPr>
        <w:autoSpaceDE w:val="0"/>
        <w:autoSpaceDN w:val="0"/>
        <w:adjustRightInd w:val="0"/>
        <w:spacing w:after="0" w:line="240" w:lineRule="auto"/>
        <w:rPr>
          <w:rFonts w:ascii="Arial" w:hAnsi="Arial" w:cs="Arial"/>
          <w:color w:val="000000"/>
        </w:rPr>
      </w:pPr>
      <w:r w:rsidRPr="00B41A4D">
        <w:rPr>
          <w:rFonts w:ascii="Arial" w:hAnsi="Arial" w:cs="Arial"/>
          <w:color w:val="000000"/>
        </w:rPr>
        <w:lastRenderedPageBreak/>
        <w:t xml:space="preserve">A priority for the Student Council is contributing to the implementation of strategies that enhance wellbeing, promote safety and counter violence, bullying and abuse in all online and physical spaces. The engagement of young people in the design of technology information and digital education programs for parents was a key recommendation from the Queensland Anti-Cyberbullying Taskforce report in 2018, and at Wonga Beach State School we believe students should be at the forefront of advising staff, parents and the broader community about emerging issues and practical solutions suitable to different contexts. </w:t>
      </w:r>
    </w:p>
    <w:p w14:paraId="63ECA2AA" w14:textId="77777777" w:rsidR="00B41A4D" w:rsidRPr="00B41A4D" w:rsidRDefault="00B41A4D" w:rsidP="00B41A4D">
      <w:pPr>
        <w:autoSpaceDE w:val="0"/>
        <w:autoSpaceDN w:val="0"/>
        <w:adjustRightInd w:val="0"/>
        <w:spacing w:after="0" w:line="240" w:lineRule="auto"/>
        <w:rPr>
          <w:rFonts w:ascii="Arial" w:hAnsi="Arial" w:cs="Arial"/>
          <w:color w:val="000000"/>
        </w:rPr>
      </w:pPr>
    </w:p>
    <w:p w14:paraId="7FD976F8" w14:textId="77777777" w:rsidR="00B41A4D" w:rsidRPr="00B41A4D" w:rsidRDefault="00B41A4D" w:rsidP="00B41A4D">
      <w:pPr>
        <w:autoSpaceDE w:val="0"/>
        <w:autoSpaceDN w:val="0"/>
        <w:adjustRightInd w:val="0"/>
        <w:spacing w:after="0" w:line="240" w:lineRule="auto"/>
        <w:rPr>
          <w:rFonts w:ascii="Arial" w:hAnsi="Arial" w:cs="Arial"/>
          <w:color w:val="000000"/>
        </w:rPr>
      </w:pPr>
      <w:r w:rsidRPr="00B41A4D">
        <w:rPr>
          <w:rFonts w:ascii="Arial" w:hAnsi="Arial" w:cs="Arial"/>
          <w:b/>
          <w:bCs/>
          <w:color w:val="000000"/>
        </w:rPr>
        <w:t xml:space="preserve">Bullying </w:t>
      </w:r>
    </w:p>
    <w:p w14:paraId="54B61376" w14:textId="77777777" w:rsidR="00B41A4D" w:rsidRPr="00B41A4D" w:rsidRDefault="00B41A4D" w:rsidP="00B41A4D">
      <w:pPr>
        <w:autoSpaceDE w:val="0"/>
        <w:autoSpaceDN w:val="0"/>
        <w:adjustRightInd w:val="0"/>
        <w:spacing w:after="0" w:line="240" w:lineRule="auto"/>
        <w:rPr>
          <w:rFonts w:ascii="Arial" w:hAnsi="Arial" w:cs="Arial"/>
          <w:color w:val="000000"/>
        </w:rPr>
      </w:pPr>
      <w:r w:rsidRPr="00B41A4D">
        <w:rPr>
          <w:rFonts w:ascii="Arial" w:hAnsi="Arial" w:cs="Arial"/>
          <w:color w:val="000000"/>
        </w:rPr>
        <w:t xml:space="preserve">The agreed national definition for Australian schools describes bullying as </w:t>
      </w:r>
    </w:p>
    <w:p w14:paraId="68156A02" w14:textId="01264260" w:rsidR="00B41A4D" w:rsidRPr="00B41A4D" w:rsidRDefault="00B41A4D" w:rsidP="002B488D">
      <w:pPr>
        <w:pStyle w:val="ListParagraph"/>
        <w:numPr>
          <w:ilvl w:val="0"/>
          <w:numId w:val="10"/>
        </w:numPr>
        <w:autoSpaceDE w:val="0"/>
        <w:autoSpaceDN w:val="0"/>
        <w:adjustRightInd w:val="0"/>
        <w:spacing w:after="25" w:line="240" w:lineRule="auto"/>
        <w:rPr>
          <w:rFonts w:ascii="Arial" w:hAnsi="Arial" w:cs="Arial"/>
          <w:color w:val="000000"/>
        </w:rPr>
      </w:pPr>
      <w:r w:rsidRPr="00B41A4D">
        <w:rPr>
          <w:rFonts w:ascii="Arial" w:hAnsi="Arial" w:cs="Arial"/>
          <w:color w:val="000000"/>
        </w:rPr>
        <w:t xml:space="preserve">ongoing and deliberate misuse of power in relationships through repeated verbal, physical and/or social behaviour that intends to cause physical, social and/or psychological harm; </w:t>
      </w:r>
    </w:p>
    <w:p w14:paraId="1890CE42" w14:textId="19FDBC88" w:rsidR="00B41A4D" w:rsidRPr="00B41A4D" w:rsidRDefault="00B41A4D" w:rsidP="002B488D">
      <w:pPr>
        <w:pStyle w:val="ListParagraph"/>
        <w:numPr>
          <w:ilvl w:val="0"/>
          <w:numId w:val="10"/>
        </w:numPr>
        <w:autoSpaceDE w:val="0"/>
        <w:autoSpaceDN w:val="0"/>
        <w:adjustRightInd w:val="0"/>
        <w:spacing w:after="25" w:line="240" w:lineRule="auto"/>
        <w:rPr>
          <w:rFonts w:ascii="Arial" w:hAnsi="Arial" w:cs="Arial"/>
          <w:color w:val="000000"/>
        </w:rPr>
      </w:pPr>
      <w:r w:rsidRPr="00B41A4D">
        <w:rPr>
          <w:rFonts w:ascii="Arial" w:hAnsi="Arial" w:cs="Arial"/>
          <w:color w:val="000000"/>
        </w:rPr>
        <w:t xml:space="preserve">involving an individual or a group misusing their power, or perceived power, over one or more persons who feel unable to stop it from happening; </w:t>
      </w:r>
    </w:p>
    <w:p w14:paraId="0645734D" w14:textId="6A69EF47" w:rsidR="00B41A4D" w:rsidRPr="00B41A4D" w:rsidRDefault="00B41A4D" w:rsidP="002B488D">
      <w:pPr>
        <w:pStyle w:val="ListParagraph"/>
        <w:numPr>
          <w:ilvl w:val="0"/>
          <w:numId w:val="10"/>
        </w:numPr>
        <w:autoSpaceDE w:val="0"/>
        <w:autoSpaceDN w:val="0"/>
        <w:adjustRightInd w:val="0"/>
        <w:spacing w:after="25" w:line="240" w:lineRule="auto"/>
        <w:rPr>
          <w:rFonts w:ascii="Arial" w:hAnsi="Arial" w:cs="Arial"/>
          <w:color w:val="000000"/>
        </w:rPr>
      </w:pPr>
      <w:r w:rsidRPr="00B41A4D">
        <w:rPr>
          <w:rFonts w:ascii="Arial" w:hAnsi="Arial" w:cs="Arial"/>
          <w:color w:val="000000"/>
        </w:rPr>
        <w:t xml:space="preserve">happening in person or online, via various digital platforms and devices and it can be obvious (overt) or hidden (covert). Bullying behaviour is repeated, or has the potential to be repeated, over time (for example, through sharing of digital records); </w:t>
      </w:r>
    </w:p>
    <w:p w14:paraId="316502BA" w14:textId="4A2C2166" w:rsidR="00B41A4D" w:rsidRPr="00B41A4D" w:rsidRDefault="00B41A4D" w:rsidP="002B488D">
      <w:pPr>
        <w:pStyle w:val="ListParagraph"/>
        <w:numPr>
          <w:ilvl w:val="0"/>
          <w:numId w:val="10"/>
        </w:numPr>
        <w:autoSpaceDE w:val="0"/>
        <w:autoSpaceDN w:val="0"/>
        <w:adjustRightInd w:val="0"/>
        <w:spacing w:after="0" w:line="240" w:lineRule="auto"/>
        <w:rPr>
          <w:rFonts w:ascii="Arial" w:hAnsi="Arial" w:cs="Arial"/>
          <w:color w:val="000000"/>
        </w:rPr>
      </w:pPr>
      <w:r w:rsidRPr="00B41A4D">
        <w:rPr>
          <w:rFonts w:ascii="Arial" w:hAnsi="Arial" w:cs="Arial"/>
          <w:color w:val="000000"/>
        </w:rPr>
        <w:t xml:space="preserve">having immediate, medium and long-term effects on those involved, including bystanders. Single incidents and conflict or fights between equals, whether in person or online, are not defined as bullying. </w:t>
      </w:r>
    </w:p>
    <w:p w14:paraId="0B26646D" w14:textId="77777777" w:rsidR="00B41A4D" w:rsidRPr="00B41A4D" w:rsidRDefault="00B41A4D" w:rsidP="00B41A4D">
      <w:pPr>
        <w:autoSpaceDE w:val="0"/>
        <w:autoSpaceDN w:val="0"/>
        <w:adjustRightInd w:val="0"/>
        <w:spacing w:after="0" w:line="240" w:lineRule="auto"/>
        <w:rPr>
          <w:rFonts w:ascii="Arial" w:hAnsi="Arial" w:cs="Arial"/>
          <w:color w:val="000000"/>
        </w:rPr>
      </w:pPr>
    </w:p>
    <w:p w14:paraId="5AE76EAE" w14:textId="77777777" w:rsidR="00B41A4D" w:rsidRPr="00B41A4D" w:rsidRDefault="00B41A4D" w:rsidP="00B41A4D">
      <w:pPr>
        <w:autoSpaceDE w:val="0"/>
        <w:autoSpaceDN w:val="0"/>
        <w:adjustRightInd w:val="0"/>
        <w:spacing w:after="0" w:line="240" w:lineRule="auto"/>
        <w:rPr>
          <w:rFonts w:ascii="Arial" w:hAnsi="Arial" w:cs="Arial"/>
          <w:color w:val="000000"/>
        </w:rPr>
      </w:pPr>
      <w:r w:rsidRPr="00B41A4D">
        <w:rPr>
          <w:rFonts w:ascii="Arial" w:hAnsi="Arial" w:cs="Arial"/>
          <w:color w:val="000000"/>
        </w:rPr>
        <w:t xml:space="preserve">Behaviours that do not constitute bullying include: </w:t>
      </w:r>
    </w:p>
    <w:p w14:paraId="7B8DF52E" w14:textId="6E964512" w:rsidR="00B41A4D" w:rsidRPr="00B41A4D" w:rsidRDefault="00B41A4D" w:rsidP="002B488D">
      <w:pPr>
        <w:pStyle w:val="ListParagraph"/>
        <w:numPr>
          <w:ilvl w:val="0"/>
          <w:numId w:val="10"/>
        </w:numPr>
        <w:autoSpaceDE w:val="0"/>
        <w:autoSpaceDN w:val="0"/>
        <w:adjustRightInd w:val="0"/>
        <w:spacing w:after="26" w:line="240" w:lineRule="auto"/>
        <w:rPr>
          <w:rFonts w:ascii="Arial" w:hAnsi="Arial" w:cs="Arial"/>
          <w:color w:val="000000"/>
        </w:rPr>
      </w:pPr>
      <w:r w:rsidRPr="00B41A4D">
        <w:rPr>
          <w:rFonts w:ascii="Arial" w:hAnsi="Arial" w:cs="Arial"/>
          <w:color w:val="000000"/>
        </w:rPr>
        <w:t xml:space="preserve">mutual arguments and disagreements (where there </w:t>
      </w:r>
      <w:proofErr w:type="gramStart"/>
      <w:r w:rsidRPr="00B41A4D">
        <w:rPr>
          <w:rFonts w:ascii="Arial" w:hAnsi="Arial" w:cs="Arial"/>
          <w:color w:val="000000"/>
        </w:rPr>
        <w:t>is</w:t>
      </w:r>
      <w:proofErr w:type="gramEnd"/>
      <w:r w:rsidRPr="00B41A4D">
        <w:rPr>
          <w:rFonts w:ascii="Arial" w:hAnsi="Arial" w:cs="Arial"/>
          <w:color w:val="000000"/>
        </w:rPr>
        <w:t xml:space="preserve"> no power imbalance) </w:t>
      </w:r>
    </w:p>
    <w:p w14:paraId="1003DC1A" w14:textId="5ED38FC7" w:rsidR="00B41A4D" w:rsidRPr="00B41A4D" w:rsidRDefault="00B41A4D" w:rsidP="002B488D">
      <w:pPr>
        <w:pStyle w:val="ListParagraph"/>
        <w:numPr>
          <w:ilvl w:val="0"/>
          <w:numId w:val="10"/>
        </w:numPr>
        <w:autoSpaceDE w:val="0"/>
        <w:autoSpaceDN w:val="0"/>
        <w:adjustRightInd w:val="0"/>
        <w:spacing w:after="26" w:line="240" w:lineRule="auto"/>
        <w:rPr>
          <w:rFonts w:ascii="Arial" w:hAnsi="Arial" w:cs="Arial"/>
          <w:color w:val="000000"/>
        </w:rPr>
      </w:pPr>
      <w:r w:rsidRPr="00B41A4D">
        <w:rPr>
          <w:rFonts w:ascii="Arial" w:hAnsi="Arial" w:cs="Arial"/>
          <w:color w:val="000000"/>
        </w:rPr>
        <w:t xml:space="preserve">not liking someone or a single act of social rejection </w:t>
      </w:r>
    </w:p>
    <w:p w14:paraId="7F1F849E" w14:textId="7605336B" w:rsidR="00B41A4D" w:rsidRPr="00B41A4D" w:rsidRDefault="00B41A4D" w:rsidP="002B488D">
      <w:pPr>
        <w:pStyle w:val="ListParagraph"/>
        <w:numPr>
          <w:ilvl w:val="0"/>
          <w:numId w:val="10"/>
        </w:numPr>
        <w:autoSpaceDE w:val="0"/>
        <w:autoSpaceDN w:val="0"/>
        <w:adjustRightInd w:val="0"/>
        <w:spacing w:after="26" w:line="240" w:lineRule="auto"/>
        <w:rPr>
          <w:rFonts w:ascii="Arial" w:hAnsi="Arial" w:cs="Arial"/>
          <w:color w:val="000000"/>
        </w:rPr>
      </w:pPr>
      <w:r w:rsidRPr="00B41A4D">
        <w:rPr>
          <w:rFonts w:ascii="Arial" w:hAnsi="Arial" w:cs="Arial"/>
          <w:color w:val="000000"/>
        </w:rPr>
        <w:t xml:space="preserve">one-off acts of meanness or spite </w:t>
      </w:r>
    </w:p>
    <w:p w14:paraId="772FA3EC" w14:textId="7C979C26" w:rsidR="00B41A4D" w:rsidRPr="00B41A4D" w:rsidRDefault="00B41A4D" w:rsidP="002B488D">
      <w:pPr>
        <w:pStyle w:val="ListParagraph"/>
        <w:numPr>
          <w:ilvl w:val="0"/>
          <w:numId w:val="10"/>
        </w:numPr>
        <w:autoSpaceDE w:val="0"/>
        <w:autoSpaceDN w:val="0"/>
        <w:adjustRightInd w:val="0"/>
        <w:spacing w:after="0" w:line="240" w:lineRule="auto"/>
        <w:rPr>
          <w:rFonts w:ascii="Arial" w:hAnsi="Arial" w:cs="Arial"/>
          <w:color w:val="000000"/>
        </w:rPr>
      </w:pPr>
      <w:r w:rsidRPr="00B41A4D">
        <w:rPr>
          <w:rFonts w:ascii="Arial" w:hAnsi="Arial" w:cs="Arial"/>
          <w:color w:val="000000"/>
        </w:rPr>
        <w:t xml:space="preserve">isolated incidents of aggression, intimidation or violence. </w:t>
      </w:r>
    </w:p>
    <w:p w14:paraId="79B07EC1" w14:textId="77777777" w:rsidR="00B41A4D" w:rsidRPr="00B41A4D" w:rsidRDefault="00B41A4D" w:rsidP="00B41A4D">
      <w:pPr>
        <w:autoSpaceDE w:val="0"/>
        <w:autoSpaceDN w:val="0"/>
        <w:adjustRightInd w:val="0"/>
        <w:spacing w:after="0" w:line="240" w:lineRule="auto"/>
        <w:rPr>
          <w:rFonts w:ascii="Arial" w:hAnsi="Arial" w:cs="Arial"/>
          <w:color w:val="000000"/>
        </w:rPr>
      </w:pPr>
    </w:p>
    <w:p w14:paraId="02FBB338" w14:textId="77777777" w:rsidR="00B41A4D" w:rsidRPr="00B41A4D" w:rsidRDefault="00B41A4D" w:rsidP="00B41A4D">
      <w:pPr>
        <w:autoSpaceDE w:val="0"/>
        <w:autoSpaceDN w:val="0"/>
        <w:adjustRightInd w:val="0"/>
        <w:spacing w:after="0" w:line="240" w:lineRule="auto"/>
        <w:rPr>
          <w:rFonts w:ascii="Arial" w:hAnsi="Arial" w:cs="Arial"/>
          <w:color w:val="000000"/>
        </w:rPr>
      </w:pPr>
      <w:r w:rsidRPr="00B41A4D">
        <w:rPr>
          <w:rFonts w:ascii="Arial" w:hAnsi="Arial" w:cs="Arial"/>
          <w:color w:val="000000"/>
        </w:rPr>
        <w:t xml:space="preserve">However, these conflicts are still considered serious and need to be addressed and resolved. At Wonga Beach State School our staff will work to quickly respond to any matters raised of this nature in collaboration with students and parents. </w:t>
      </w:r>
    </w:p>
    <w:p w14:paraId="3674DD4B" w14:textId="0D171DA0" w:rsidR="00B41A4D" w:rsidRPr="00B41A4D" w:rsidRDefault="00B41A4D" w:rsidP="00B41A4D">
      <w:pPr>
        <w:spacing w:after="0" w:line="240" w:lineRule="auto"/>
        <w:rPr>
          <w:rFonts w:ascii="Arial" w:eastAsia="Meiryo" w:hAnsi="Arial" w:cs="Arial"/>
          <w:b/>
          <w:sz w:val="36"/>
          <w:szCs w:val="36"/>
        </w:rPr>
      </w:pPr>
      <w:r w:rsidRPr="00B41A4D">
        <w:rPr>
          <w:rFonts w:ascii="Arial" w:hAnsi="Arial" w:cs="Arial"/>
          <w:color w:val="000000"/>
        </w:rPr>
        <w:t>The following flowchart explains the actions Wonga Beach State School teachers will take when they receive a report about student bullying, including bullying which may have occurred online or outside of the school setting. Please note that the indicative timeframes will vary depending on the professional judgment of teachers who receive the bullying complaint and their assessment of immediate risk to student/s.</w:t>
      </w:r>
    </w:p>
    <w:p w14:paraId="32215C0F" w14:textId="77777777" w:rsidR="002C7B2F" w:rsidRDefault="002C7B2F">
      <w:pPr>
        <w:spacing w:after="0" w:line="240" w:lineRule="auto"/>
        <w:rPr>
          <w:rFonts w:ascii="Arial" w:eastAsia="Meiryo" w:hAnsi="Arial" w:cs="Arial"/>
          <w:color w:val="00B050"/>
          <w:sz w:val="16"/>
          <w:szCs w:val="20"/>
        </w:rPr>
      </w:pPr>
    </w:p>
    <w:p w14:paraId="035B1B1E" w14:textId="35F9FB1C" w:rsidR="00B41A4D" w:rsidRDefault="002C7B2F" w:rsidP="00B41A4D">
      <w:pPr>
        <w:spacing w:after="0" w:line="240" w:lineRule="auto"/>
        <w:ind w:right="946"/>
        <w:jc w:val="both"/>
        <w:rPr>
          <w:rFonts w:ascii="Arial" w:eastAsia="Meiryo" w:hAnsi="Arial" w:cs="Arial"/>
          <w:color w:val="00B050"/>
          <w:sz w:val="16"/>
          <w:szCs w:val="20"/>
        </w:rPr>
      </w:pPr>
      <w:r>
        <w:rPr>
          <w:rFonts w:ascii="Arial" w:eastAsia="Meiryo" w:hAnsi="Arial" w:cs="Arial"/>
          <w:color w:val="00B050"/>
          <w:sz w:val="16"/>
          <w:szCs w:val="20"/>
        </w:rPr>
        <w:br w:type="page"/>
      </w:r>
    </w:p>
    <w:p w14:paraId="0A59F93D" w14:textId="77777777" w:rsidR="00B41A4D" w:rsidRDefault="00B41A4D" w:rsidP="004D1C9D">
      <w:pPr>
        <w:spacing w:after="0" w:line="240" w:lineRule="auto"/>
        <w:ind w:left="720" w:right="946"/>
        <w:jc w:val="both"/>
        <w:rPr>
          <w:rFonts w:ascii="Arial" w:eastAsia="Meiryo" w:hAnsi="Arial" w:cs="Arial"/>
          <w:color w:val="00B050"/>
          <w:sz w:val="16"/>
          <w:szCs w:val="20"/>
        </w:rPr>
      </w:pPr>
    </w:p>
    <w:p w14:paraId="32215C10" w14:textId="592C0F76" w:rsidR="004D1C9D" w:rsidRDefault="004D1C9D" w:rsidP="004D1C9D">
      <w:pPr>
        <w:spacing w:after="0" w:line="240" w:lineRule="auto"/>
        <w:ind w:left="720" w:right="946"/>
        <w:jc w:val="both"/>
        <w:rPr>
          <w:rFonts w:ascii="Arial" w:eastAsia="Meiryo" w:hAnsi="Arial" w:cs="Arial"/>
          <w:b/>
        </w:rPr>
      </w:pPr>
      <w:r w:rsidRPr="00AC1E5E">
        <w:rPr>
          <w:rFonts w:ascii="Arial" w:eastAsia="Meiryo" w:hAnsi="Arial" w:cs="Arial"/>
          <w:b/>
        </w:rPr>
        <w:t>Bullying response flowchart</w:t>
      </w:r>
      <w:r>
        <w:rPr>
          <w:rFonts w:ascii="Arial" w:eastAsia="Meiryo" w:hAnsi="Arial" w:cs="Arial"/>
          <w:b/>
        </w:rPr>
        <w:t xml:space="preserve"> for teachers</w:t>
      </w:r>
    </w:p>
    <w:p w14:paraId="32215C11" w14:textId="77777777" w:rsidR="004D1C9D" w:rsidRPr="006B6488" w:rsidRDefault="005E5AF6" w:rsidP="00B96761">
      <w:pPr>
        <w:spacing w:before="200"/>
        <w:rPr>
          <w:rFonts w:ascii="Arial" w:eastAsia="Meiryo" w:hAnsi="Arial" w:cs="Arial"/>
          <w:b/>
          <w:sz w:val="20"/>
          <w:szCs w:val="20"/>
        </w:rPr>
      </w:pPr>
      <w:r w:rsidRPr="006B6488">
        <w:rPr>
          <w:rFonts w:ascii="Arial" w:eastAsia="PMingLiU" w:hAnsi="Arial"/>
          <w:sz w:val="18"/>
          <w:szCs w:val="20"/>
        </w:rPr>
        <w:t>Please note these timelines may be adjusted depending on the unique circumstances and risk associated with each situation. This is at the professional judgment of the staff involved. Timeframes should be clearly discussed and agreed with student and family.</w:t>
      </w:r>
    </w:p>
    <w:p w14:paraId="32215C12" w14:textId="3DE9C34E" w:rsidR="004D1C9D" w:rsidRDefault="005E5AF6" w:rsidP="004D1C9D">
      <w:pPr>
        <w:spacing w:after="0" w:line="240" w:lineRule="auto"/>
        <w:ind w:firstLine="720"/>
        <w:rPr>
          <w:rFonts w:ascii="Arial" w:eastAsia="Meiryo" w:hAnsi="Arial" w:cs="Arial"/>
          <w:b/>
        </w:rPr>
      </w:pPr>
      <w:r w:rsidRPr="00C44899">
        <w:rPr>
          <w:rFonts w:ascii="Arial" w:eastAsia="PMingLiU" w:hAnsi="Arial"/>
          <w:noProof/>
          <w:sz w:val="18"/>
          <w:szCs w:val="20"/>
        </w:rPr>
        <mc:AlternateContent>
          <mc:Choice Requires="wps">
            <w:drawing>
              <wp:anchor distT="0" distB="0" distL="114300" distR="114300" simplePos="0" relativeHeight="251661312" behindDoc="0" locked="0" layoutInCell="1" allowOverlap="1" wp14:anchorId="32215C7A" wp14:editId="4BF6564F">
                <wp:simplePos x="0" y="0"/>
                <wp:positionH relativeFrom="margin">
                  <wp:align>right</wp:align>
                </wp:positionH>
                <wp:positionV relativeFrom="paragraph">
                  <wp:posOffset>4445</wp:posOffset>
                </wp:positionV>
                <wp:extent cx="4471830" cy="798586"/>
                <wp:effectExtent l="0" t="0" r="5080" b="1905"/>
                <wp:wrapNone/>
                <wp:docPr id="47" name="Rectangle 47"/>
                <wp:cNvGraphicFramePr/>
                <a:graphic xmlns:a="http://schemas.openxmlformats.org/drawingml/2006/main">
                  <a:graphicData uri="http://schemas.microsoft.com/office/word/2010/wordprocessingShape">
                    <wps:wsp>
                      <wps:cNvSpPr/>
                      <wps:spPr>
                        <a:xfrm>
                          <a:off x="0" y="0"/>
                          <a:ext cx="4471830" cy="798586"/>
                        </a:xfrm>
                        <a:prstGeom prst="rect">
                          <a:avLst/>
                        </a:prstGeom>
                        <a:solidFill>
                          <a:sysClr val="window" lastClr="FFFFFF"/>
                        </a:solidFill>
                        <a:ln w="12700" cap="flat" cmpd="sng" algn="ctr">
                          <a:noFill/>
                          <a:prstDash val="solid"/>
                          <a:miter lim="800000"/>
                        </a:ln>
                        <a:effectLst/>
                      </wps:spPr>
                      <wps:txbx>
                        <w:txbxContent>
                          <w:p w14:paraId="32215CA9" w14:textId="77777777" w:rsidR="004D1C9D" w:rsidRPr="00B4387A" w:rsidRDefault="004D1C9D" w:rsidP="004D1C9D">
                            <w:pPr>
                              <w:spacing w:after="0"/>
                              <w:rPr>
                                <w:rFonts w:ascii="Arial" w:hAnsi="Arial" w:cs="Arial"/>
                                <w:b/>
                              </w:rPr>
                            </w:pPr>
                            <w:r w:rsidRPr="00B4387A">
                              <w:rPr>
                                <w:rFonts w:ascii="Arial" w:hAnsi="Arial" w:cs="Arial"/>
                                <w:b/>
                              </w:rPr>
                              <w:t>Key contacts for s</w:t>
                            </w:r>
                            <w:r w:rsidR="001A2D2F">
                              <w:rPr>
                                <w:rFonts w:ascii="Arial" w:hAnsi="Arial" w:cs="Arial"/>
                                <w:b/>
                              </w:rPr>
                              <w:t>tudents and parents to report</w:t>
                            </w:r>
                            <w:r w:rsidRPr="00B4387A">
                              <w:rPr>
                                <w:rFonts w:ascii="Arial" w:hAnsi="Arial" w:cs="Arial"/>
                                <w:b/>
                              </w:rPr>
                              <w:t xml:space="preserve"> bullying:</w:t>
                            </w:r>
                          </w:p>
                          <w:p w14:paraId="32215CAA" w14:textId="77777777" w:rsidR="004D1C9D" w:rsidRPr="00B4387A" w:rsidRDefault="004D1C9D" w:rsidP="004D1C9D">
                            <w:pPr>
                              <w:pStyle w:val="Bulletlist"/>
                              <w:ind w:left="0" w:firstLine="0"/>
                              <w:rPr>
                                <w:rFonts w:cs="Arial"/>
                              </w:rPr>
                            </w:pPr>
                            <w:r w:rsidRPr="00B4387A">
                              <w:rPr>
                                <w:rFonts w:cs="Arial"/>
                                <w:b/>
                              </w:rPr>
                              <w:t>Prep to Year 6</w:t>
                            </w:r>
                            <w:r w:rsidRPr="00B4387A">
                              <w:rPr>
                                <w:rFonts w:cs="Arial"/>
                              </w:rPr>
                              <w:t xml:space="preserve"> – Class teacher</w:t>
                            </w:r>
                          </w:p>
                          <w:p w14:paraId="32215CAB" w14:textId="77777777" w:rsidR="004D1C9D" w:rsidRPr="00B4387A" w:rsidRDefault="004D1C9D" w:rsidP="004D1C9D">
                            <w:pPr>
                              <w:pStyle w:val="Bulletlist"/>
                              <w:ind w:left="0" w:firstLine="0"/>
                              <w:rPr>
                                <w:rFonts w:cs="Arial"/>
                              </w:rPr>
                            </w:pPr>
                            <w:r w:rsidRPr="00B4387A">
                              <w:rPr>
                                <w:rFonts w:cs="Arial"/>
                                <w:b/>
                              </w:rPr>
                              <w:t>Year 7 to Year 12</w:t>
                            </w:r>
                            <w:r w:rsidRPr="00B4387A">
                              <w:rPr>
                                <w:rFonts w:cs="Arial"/>
                              </w:rPr>
                              <w:t xml:space="preserve"> – Form teacher or Year Level Coordinator</w:t>
                            </w:r>
                          </w:p>
                          <w:p w14:paraId="32215CAC" w14:textId="77777777" w:rsidR="004D1C9D" w:rsidRPr="00B4387A" w:rsidRDefault="004D1C9D" w:rsidP="004D1C9D">
                            <w:pPr>
                              <w:pStyle w:val="Bulletlist"/>
                              <w:ind w:left="0" w:firstLine="0"/>
                              <w:rPr>
                                <w:rFonts w:cs="Arial"/>
                              </w:rPr>
                            </w:pPr>
                            <w:r w:rsidRPr="00B4387A">
                              <w:rPr>
                                <w:rFonts w:cs="Arial"/>
                                <w:b/>
                              </w:rPr>
                              <w:t>Dean of Students</w:t>
                            </w:r>
                            <w:r w:rsidRPr="00B4387A">
                              <w:rPr>
                                <w:rFonts w:cs="Arial"/>
                              </w:rPr>
                              <w:t xml:space="preserve"> – Malcolm Smith, 07 5555 5555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215C7A" id="Rectangle 47" o:spid="_x0000_s1031" style="position:absolute;left:0;text-align:left;margin-left:300.9pt;margin-top:.35pt;width:352.1pt;height:62.9pt;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" fillcolor="window" stroked="f" strokeweight="1pt">
                <v:textbox>
                  <w:txbxContent>
                    <w:p w14:paraId="32215CA9" w14:textId="77777777" w:rsidR="004D1C9D" w:rsidRPr="00B4387A" w:rsidRDefault="004D1C9D" w:rsidP="004D1C9D">
                      <w:pPr>
                        <w:spacing w:after="0"/>
                        <w:rPr>
                          <w:rFonts w:ascii="Arial" w:hAnsi="Arial" w:cs="Arial"/>
                          <w:b/>
                        </w:rPr>
                      </w:pPr>
                      <w:r w:rsidRPr="00B4387A">
                        <w:rPr>
                          <w:rFonts w:ascii="Arial" w:hAnsi="Arial" w:cs="Arial"/>
                          <w:b/>
                        </w:rPr>
                        <w:t>Key contacts for s</w:t>
                      </w:r>
                      <w:r w:rsidR="001A2D2F">
                        <w:rPr>
                          <w:rFonts w:ascii="Arial" w:hAnsi="Arial" w:cs="Arial"/>
                          <w:b/>
                        </w:rPr>
                        <w:t>tudents and parents to report</w:t>
                      </w:r>
                      <w:r w:rsidRPr="00B4387A">
                        <w:rPr>
                          <w:rFonts w:ascii="Arial" w:hAnsi="Arial" w:cs="Arial"/>
                          <w:b/>
                        </w:rPr>
                        <w:t xml:space="preserve"> bullying:</w:t>
                      </w:r>
                    </w:p>
                    <w:p w14:paraId="32215CAA" w14:textId="77777777" w:rsidR="004D1C9D" w:rsidRPr="00B4387A" w:rsidRDefault="004D1C9D" w:rsidP="004D1C9D">
                      <w:pPr>
                        <w:pStyle w:val="Bulletlist"/>
                        <w:ind w:left="0" w:firstLine="0"/>
                        <w:rPr>
                          <w:rFonts w:cs="Arial"/>
                        </w:rPr>
                      </w:pPr>
                      <w:r w:rsidRPr="00B4387A">
                        <w:rPr>
                          <w:rFonts w:cs="Arial"/>
                          <w:b/>
                        </w:rPr>
                        <w:t>Prep to Year 6</w:t>
                      </w:r>
                      <w:r w:rsidRPr="00B4387A">
                        <w:rPr>
                          <w:rFonts w:cs="Arial"/>
                        </w:rPr>
                        <w:t xml:space="preserve"> – Class teacher</w:t>
                      </w:r>
                    </w:p>
                    <w:p w14:paraId="32215CAB" w14:textId="77777777" w:rsidR="004D1C9D" w:rsidRPr="00B4387A" w:rsidRDefault="004D1C9D" w:rsidP="004D1C9D">
                      <w:pPr>
                        <w:pStyle w:val="Bulletlist"/>
                        <w:ind w:left="0" w:firstLine="0"/>
                        <w:rPr>
                          <w:rFonts w:cs="Arial"/>
                        </w:rPr>
                      </w:pPr>
                      <w:r w:rsidRPr="00B4387A">
                        <w:rPr>
                          <w:rFonts w:cs="Arial"/>
                          <w:b/>
                        </w:rPr>
                        <w:t>Year 7 to Year 12</w:t>
                      </w:r>
                      <w:r w:rsidRPr="00B4387A">
                        <w:rPr>
                          <w:rFonts w:cs="Arial"/>
                        </w:rPr>
                        <w:t xml:space="preserve"> – Form teacher or Year Level Coordinator</w:t>
                      </w:r>
                    </w:p>
                    <w:p w14:paraId="32215CAC" w14:textId="77777777" w:rsidR="004D1C9D" w:rsidRPr="00B4387A" w:rsidRDefault="004D1C9D" w:rsidP="004D1C9D">
                      <w:pPr>
                        <w:pStyle w:val="Bulletlist"/>
                        <w:ind w:left="0" w:firstLine="0"/>
                        <w:rPr>
                          <w:rFonts w:cs="Arial"/>
                        </w:rPr>
                      </w:pPr>
                      <w:r w:rsidRPr="00B4387A">
                        <w:rPr>
                          <w:rFonts w:cs="Arial"/>
                          <w:b/>
                        </w:rPr>
                        <w:t>Dean of Students</w:t>
                      </w:r>
                      <w:r w:rsidRPr="00B4387A">
                        <w:rPr>
                          <w:rFonts w:cs="Arial"/>
                        </w:rPr>
                        <w:t xml:space="preserve"> – Malcolm Smith, 07 5555 5555</w:t>
                      </w:r>
                    </w:p>
                  </w:txbxContent>
                </v:textbox>
                <w10:wrap anchorx="margin"/>
              </v:rect>
            </w:pict>
          </mc:Fallback>
        </mc:AlternateContent>
      </w:r>
    </w:p>
    <w:p w14:paraId="32215C13" w14:textId="77777777" w:rsidR="004D1C9D" w:rsidRDefault="004D1C9D" w:rsidP="004D1C9D">
      <w:pPr>
        <w:spacing w:after="0" w:line="240" w:lineRule="auto"/>
        <w:ind w:firstLine="720"/>
        <w:rPr>
          <w:rFonts w:ascii="Arial" w:eastAsia="Meiryo" w:hAnsi="Arial" w:cs="Arial"/>
          <w:b/>
        </w:rPr>
      </w:pPr>
    </w:p>
    <w:p w14:paraId="32215C14" w14:textId="77777777" w:rsidR="004D1C9D" w:rsidRPr="002F5AF7" w:rsidRDefault="005E5AF6" w:rsidP="004D1C9D">
      <w:pPr>
        <w:spacing w:after="0" w:line="240" w:lineRule="auto"/>
        <w:rPr>
          <w:rFonts w:ascii="Arial" w:eastAsia="Meiryo" w:hAnsi="Arial" w:cs="Arial"/>
          <w:b/>
          <w:sz w:val="20"/>
          <w:szCs w:val="20"/>
        </w:rPr>
      </w:pPr>
      <w:r w:rsidRPr="002F5AF7">
        <w:rPr>
          <w:rFonts w:ascii="Arial" w:eastAsia="Meiryo" w:hAnsi="Arial" w:cs="Arial"/>
          <w:b/>
          <w:noProof/>
          <w:sz w:val="20"/>
          <w:szCs w:val="20"/>
        </w:rPr>
        <mc:AlternateContent>
          <mc:Choice Requires="wpg">
            <w:drawing>
              <wp:anchor distT="0" distB="0" distL="114300" distR="114300" simplePos="0" relativeHeight="251663360" behindDoc="0" locked="0" layoutInCell="1" allowOverlap="1" wp14:anchorId="32215C7C" wp14:editId="32215C7D">
                <wp:simplePos x="0" y="0"/>
                <wp:positionH relativeFrom="column">
                  <wp:posOffset>-47625</wp:posOffset>
                </wp:positionH>
                <wp:positionV relativeFrom="paragraph">
                  <wp:posOffset>509905</wp:posOffset>
                </wp:positionV>
                <wp:extent cx="6283325" cy="1111885"/>
                <wp:effectExtent l="0" t="0" r="3175" b="0"/>
                <wp:wrapNone/>
                <wp:docPr id="48" name="Group 48"/>
                <wp:cNvGraphicFramePr/>
                <a:graphic xmlns:a="http://schemas.openxmlformats.org/drawingml/2006/main">
                  <a:graphicData uri="http://schemas.microsoft.com/office/word/2010/wordprocessingGroup">
                    <wpg:wgp>
                      <wpg:cNvGrpSpPr/>
                      <wpg:grpSpPr>
                        <a:xfrm>
                          <a:off x="0" y="0"/>
                          <a:ext cx="6283325" cy="1111885"/>
                          <a:chOff x="0" y="0"/>
                          <a:chExt cx="6283670" cy="1111911"/>
                        </a:xfrm>
                      </wpg:grpSpPr>
                      <wps:wsp>
                        <wps:cNvPr id="49" name="Oval 49"/>
                        <wps:cNvSpPr/>
                        <wps:spPr>
                          <a:xfrm>
                            <a:off x="0" y="0"/>
                            <a:ext cx="977900" cy="97790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AD" w14:textId="77777777" w:rsidR="004D1C9D" w:rsidRPr="002F5AF7" w:rsidRDefault="004D1C9D" w:rsidP="004D1C9D">
                              <w:pPr>
                                <w:jc w:val="center"/>
                                <w:rPr>
                                  <w:rFonts w:ascii="Arial" w:hAnsi="Arial" w:cs="Arial"/>
                                </w:rPr>
                              </w:pPr>
                              <w:r w:rsidRPr="002F5AF7">
                                <w:rPr>
                                  <w:rFonts w:ascii="Arial" w:hAnsi="Arial" w:cs="Arial"/>
                                  <w:lang w:val="en-US"/>
                                </w:rPr>
                                <w:t>First hour</w:t>
                              </w:r>
                              <w:r w:rsidRPr="002F5AF7">
                                <w:rPr>
                                  <w:rFonts w:ascii="Arial" w:hAnsi="Arial" w:cs="Arial"/>
                                  <w:lang w:val="en-US"/>
                                </w:rPr>
                                <w:br/>
                                <w:t>Listen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50" name="Rectangle 50"/>
                        <wps:cNvSpPr/>
                        <wps:spPr>
                          <a:xfrm>
                            <a:off x="1258340" y="31687"/>
                            <a:ext cx="5025330" cy="1080224"/>
                          </a:xfrm>
                          <a:prstGeom prst="rect">
                            <a:avLst/>
                          </a:prstGeom>
                          <a:solidFill>
                            <a:sysClr val="window" lastClr="FFFFFF"/>
                          </a:solidFill>
                          <a:ln w="12700" cap="flat" cmpd="sng" algn="ctr">
                            <a:noFill/>
                            <a:prstDash val="solid"/>
                            <a:miter lim="800000"/>
                          </a:ln>
                          <a:effectLst/>
                        </wps:spPr>
                        <wps:txbx>
                          <w:txbxContent>
                            <w:p w14:paraId="32215CAE" w14:textId="77777777" w:rsidR="004D1C9D" w:rsidRPr="00B96E71" w:rsidRDefault="004D1C9D" w:rsidP="002B488D">
                              <w:pPr>
                                <w:pStyle w:val="Bulletlist"/>
                                <w:numPr>
                                  <w:ilvl w:val="0"/>
                                  <w:numId w:val="3"/>
                                </w:numPr>
                                <w:ind w:left="284" w:hanging="284"/>
                              </w:pPr>
                              <w:r w:rsidRPr="00B96E71">
                                <w:t>Provide a safe, quiet space to talk</w:t>
                              </w:r>
                            </w:p>
                            <w:p w14:paraId="32215CAF" w14:textId="77777777" w:rsidR="004D1C9D" w:rsidRPr="00B96E71" w:rsidRDefault="004D1C9D" w:rsidP="002B488D">
                              <w:pPr>
                                <w:pStyle w:val="Bulletlist"/>
                                <w:numPr>
                                  <w:ilvl w:val="0"/>
                                  <w:numId w:val="3"/>
                                </w:numPr>
                                <w:ind w:left="284" w:hanging="284"/>
                              </w:pPr>
                              <w:r w:rsidRPr="00B96E71">
                                <w:t xml:space="preserve">Reassure the student that you </w:t>
                              </w:r>
                              <w:r>
                                <w:t xml:space="preserve">will listen to </w:t>
                              </w:r>
                              <w:r w:rsidRPr="00B96E71">
                                <w:t>them</w:t>
                              </w:r>
                            </w:p>
                            <w:p w14:paraId="32215CB0" w14:textId="77777777" w:rsidR="004D1C9D" w:rsidRPr="00B96E71" w:rsidRDefault="004D1C9D" w:rsidP="002B488D">
                              <w:pPr>
                                <w:pStyle w:val="Bulletlist"/>
                                <w:numPr>
                                  <w:ilvl w:val="0"/>
                                  <w:numId w:val="3"/>
                                </w:numPr>
                                <w:ind w:left="284" w:hanging="284"/>
                              </w:pPr>
                              <w:r w:rsidRPr="00B96E71">
                                <w:t>Let them share their experience and feelings without interruption</w:t>
                              </w:r>
                            </w:p>
                            <w:p w14:paraId="32215CB1" w14:textId="77777777" w:rsidR="004D1C9D" w:rsidRPr="00B96E71" w:rsidRDefault="004D1C9D" w:rsidP="002B488D">
                              <w:pPr>
                                <w:pStyle w:val="Bulletlist"/>
                                <w:numPr>
                                  <w:ilvl w:val="0"/>
                                  <w:numId w:val="3"/>
                                </w:numPr>
                                <w:ind w:left="284" w:hanging="284"/>
                              </w:pPr>
                              <w:r w:rsidRPr="00B96E71">
                                <w:t>If you hold immediate concerns for the student's safety, let the student know how you will address these</w:t>
                              </w:r>
                              <w:r w:rsidR="005E5AF6">
                                <w:t>. Immediate in this circumstance is where the staff member believes the student is likely to experience harm (from others or self) within the next 24 hours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215C7C" id="Group 48" o:spid="_x0000_s1032" style="position:absolute;margin-left:-3.75pt;margin-top:40.15pt;width:494.75pt;height:87.55pt;z-index:251663360;mso-width-relative:margin;mso-height-relative:margin" coordsize="62836,11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">
                <v:oval id="Oval 49" o:spid="_x0000_s1033" style="position:absolute;width:9779;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" fillcolor="windowText" strokeweight="1pt">
                  <v:stroke joinstyle="miter"/>
                  <v:textbox inset="0,0,0,0">
                    <w:txbxContent>
                      <w:p w14:paraId="32215CAD" w14:textId="77777777" w:rsidR="004D1C9D" w:rsidRPr="002F5AF7" w:rsidRDefault="004D1C9D" w:rsidP="004D1C9D">
                        <w:pPr>
                          <w:jc w:val="center"/>
                          <w:rPr>
                            <w:rFonts w:ascii="Arial" w:hAnsi="Arial" w:cs="Arial"/>
                          </w:rPr>
                        </w:pPr>
                        <w:r w:rsidRPr="002F5AF7">
                          <w:rPr>
                            <w:rFonts w:ascii="Arial" w:hAnsi="Arial" w:cs="Arial"/>
                            <w:lang w:val="en-US"/>
                          </w:rPr>
                          <w:t>First hour</w:t>
                        </w:r>
                        <w:r w:rsidRPr="002F5AF7">
                          <w:rPr>
                            <w:rFonts w:ascii="Arial" w:hAnsi="Arial" w:cs="Arial"/>
                            <w:lang w:val="en-US"/>
                          </w:rPr>
                          <w:br/>
                          <w:t>Listen</w:t>
                        </w:r>
                      </w:p>
                    </w:txbxContent>
                  </v:textbox>
                </v:oval>
                <v:rect id="Rectangle 50" o:spid="_x0000_s1034" style="position:absolute;left:12583;top:316;width:50253;height:10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" fillcolor="window" stroked="f" strokeweight="1pt">
                  <v:textbox>
                    <w:txbxContent>
                      <w:p w14:paraId="32215CAE" w14:textId="77777777" w:rsidR="004D1C9D" w:rsidRPr="00B96E71" w:rsidRDefault="004D1C9D" w:rsidP="002B488D">
                        <w:pPr>
                          <w:pStyle w:val="Bulletlist"/>
                          <w:numPr>
                            <w:ilvl w:val="0"/>
                            <w:numId w:val="3"/>
                          </w:numPr>
                          <w:ind w:left="284" w:hanging="284"/>
                        </w:pPr>
                        <w:r w:rsidRPr="00B96E71">
                          <w:t>Provide a safe, quiet space to talk</w:t>
                        </w:r>
                      </w:p>
                      <w:p w14:paraId="32215CAF" w14:textId="77777777" w:rsidR="004D1C9D" w:rsidRPr="00B96E71" w:rsidRDefault="004D1C9D" w:rsidP="002B488D">
                        <w:pPr>
                          <w:pStyle w:val="Bulletlist"/>
                          <w:numPr>
                            <w:ilvl w:val="0"/>
                            <w:numId w:val="3"/>
                          </w:numPr>
                          <w:ind w:left="284" w:hanging="284"/>
                        </w:pPr>
                        <w:r w:rsidRPr="00B96E71">
                          <w:t xml:space="preserve">Reassure the student that you </w:t>
                        </w:r>
                        <w:r>
                          <w:t xml:space="preserve">will listen to </w:t>
                        </w:r>
                        <w:r w:rsidRPr="00B96E71">
                          <w:t>them</w:t>
                        </w:r>
                      </w:p>
                      <w:p w14:paraId="32215CB0" w14:textId="77777777" w:rsidR="004D1C9D" w:rsidRPr="00B96E71" w:rsidRDefault="004D1C9D" w:rsidP="002B488D">
                        <w:pPr>
                          <w:pStyle w:val="Bulletlist"/>
                          <w:numPr>
                            <w:ilvl w:val="0"/>
                            <w:numId w:val="3"/>
                          </w:numPr>
                          <w:ind w:left="284" w:hanging="284"/>
                        </w:pPr>
                        <w:r w:rsidRPr="00B96E71">
                          <w:t>Let them share their experience and feelings without interruption</w:t>
                        </w:r>
                      </w:p>
                      <w:p w14:paraId="32215CB1" w14:textId="77777777" w:rsidR="004D1C9D" w:rsidRPr="00B96E71" w:rsidRDefault="004D1C9D" w:rsidP="002B488D">
                        <w:pPr>
                          <w:pStyle w:val="Bulletlist"/>
                          <w:numPr>
                            <w:ilvl w:val="0"/>
                            <w:numId w:val="3"/>
                          </w:numPr>
                          <w:ind w:left="284" w:hanging="284"/>
                        </w:pPr>
                        <w:r w:rsidRPr="00B96E71">
                          <w:t>If you hold immediate concerns for the student's safety, let the student know how you will address these</w:t>
                        </w:r>
                        <w:r w:rsidR="005E5AF6">
                          <w:t>. Immediate in this circumstance is where the staff member believes the student is likely to experience harm (from others or self) within the next 24 hours</w:t>
                        </w:r>
                      </w:p>
                    </w:txbxContent>
                  </v:textbox>
                </v:rect>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9504" behindDoc="0" locked="0" layoutInCell="1" allowOverlap="1" wp14:anchorId="32215C7E" wp14:editId="32215C7F">
                <wp:simplePos x="0" y="0"/>
                <wp:positionH relativeFrom="column">
                  <wp:posOffset>-47625</wp:posOffset>
                </wp:positionH>
                <wp:positionV relativeFrom="paragraph">
                  <wp:posOffset>6918325</wp:posOffset>
                </wp:positionV>
                <wp:extent cx="6247130" cy="977900"/>
                <wp:effectExtent l="0" t="0" r="0" b="12700"/>
                <wp:wrapNone/>
                <wp:docPr id="66" name="Group 66"/>
                <wp:cNvGraphicFramePr/>
                <a:graphic xmlns:a="http://schemas.openxmlformats.org/drawingml/2006/main">
                  <a:graphicData uri="http://schemas.microsoft.com/office/word/2010/wordprocessingGroup">
                    <wpg:wgp>
                      <wpg:cNvGrpSpPr/>
                      <wpg:grpSpPr>
                        <a:xfrm>
                          <a:off x="0" y="0"/>
                          <a:ext cx="6247130" cy="977900"/>
                          <a:chOff x="0" y="0"/>
                          <a:chExt cx="6247428" cy="977900"/>
                        </a:xfrm>
                        <a:noFill/>
                      </wpg:grpSpPr>
                      <wps:wsp>
                        <wps:cNvPr id="67" name="Rectangle 67"/>
                        <wps:cNvSpPr/>
                        <wps:spPr>
                          <a:xfrm>
                            <a:off x="1258367" y="35512"/>
                            <a:ext cx="4989061" cy="942388"/>
                          </a:xfrm>
                          <a:prstGeom prst="rect">
                            <a:avLst/>
                          </a:prstGeom>
                          <a:grpFill/>
                          <a:ln w="12700" cap="flat" cmpd="sng" algn="ctr">
                            <a:noFill/>
                            <a:prstDash val="solid"/>
                            <a:miter lim="800000"/>
                          </a:ln>
                          <a:effectLst/>
                        </wps:spPr>
                        <wps:txbx>
                          <w:txbxContent>
                            <w:p w14:paraId="32215CB2" w14:textId="77777777" w:rsidR="004D1C9D" w:rsidRPr="001B030D" w:rsidRDefault="004D1C9D" w:rsidP="002B488D">
                              <w:pPr>
                                <w:pStyle w:val="Bulletlist"/>
                                <w:numPr>
                                  <w:ilvl w:val="0"/>
                                  <w:numId w:val="3"/>
                                </w:numPr>
                                <w:ind w:left="284" w:hanging="284"/>
                              </w:pPr>
                              <w:r w:rsidRPr="001B030D">
                                <w:rPr>
                                  <w:lang w:val="en-US"/>
                                </w:rPr>
                                <w:t>Continue to check in with student on regular b</w:t>
                              </w:r>
                              <w:r w:rsidRPr="00F73C70">
                                <w:rPr>
                                  <w:szCs w:val="18"/>
                                  <w:lang w:val="en-US"/>
                                </w:rPr>
                                <w:t xml:space="preserve">asis </w:t>
                              </w:r>
                              <w:r w:rsidRPr="002F5AF7">
                                <w:rPr>
                                  <w:rFonts w:ascii="Helvetica" w:eastAsia="Calibri" w:hAnsi="Helvetica" w:cs="Helvetica"/>
                                  <w:color w:val="000000"/>
                                  <w:szCs w:val="18"/>
                                  <w:lang w:val="en-US" w:eastAsia="en-US"/>
                                </w:rPr>
                                <w:t>until concerns have been mitigated</w:t>
                              </w:r>
                            </w:p>
                            <w:p w14:paraId="32215CB3" w14:textId="77777777" w:rsidR="004D1C9D" w:rsidRPr="001B030D" w:rsidRDefault="004D1C9D" w:rsidP="002B488D">
                              <w:pPr>
                                <w:pStyle w:val="Bulletlist"/>
                                <w:numPr>
                                  <w:ilvl w:val="0"/>
                                  <w:numId w:val="3"/>
                                </w:numPr>
                                <w:ind w:left="284" w:hanging="284"/>
                              </w:pPr>
                              <w:r w:rsidRPr="001B030D">
                                <w:rPr>
                                  <w:lang w:val="en-US"/>
                                </w:rPr>
                                <w:t>Record notes of follow-up meetings in OneSchool</w:t>
                              </w:r>
                            </w:p>
                            <w:p w14:paraId="32215CB4" w14:textId="77777777" w:rsidR="004D1C9D" w:rsidRPr="001B030D" w:rsidRDefault="004D1C9D" w:rsidP="002B488D">
                              <w:pPr>
                                <w:pStyle w:val="Bulletlist"/>
                                <w:numPr>
                                  <w:ilvl w:val="0"/>
                                  <w:numId w:val="3"/>
                                </w:numPr>
                                <w:ind w:left="284" w:hanging="284"/>
                              </w:pPr>
                              <w:r w:rsidRPr="001B030D">
                                <w:rPr>
                                  <w:lang w:val="en-US"/>
                                </w:rPr>
                                <w:t xml:space="preserve">Refer matter to specialist staff </w:t>
                              </w:r>
                              <w:r w:rsidR="00B96761">
                                <w:rPr>
                                  <w:lang w:val="en-US"/>
                                </w:rPr>
                                <w:t>within 48 hours</w:t>
                              </w:r>
                              <w:r w:rsidR="00B96761" w:rsidRPr="001B030D">
                                <w:rPr>
                                  <w:lang w:val="en-US"/>
                                </w:rPr>
                                <w:t xml:space="preserve"> </w:t>
                              </w:r>
                              <w:r w:rsidRPr="001B030D">
                                <w:rPr>
                                  <w:lang w:val="en-US"/>
                                </w:rPr>
                                <w:t>if problems escalate</w:t>
                              </w:r>
                            </w:p>
                            <w:p w14:paraId="32215CB5" w14:textId="77777777" w:rsidR="004D1C9D" w:rsidRPr="001B030D" w:rsidRDefault="004D1C9D" w:rsidP="002B488D">
                              <w:pPr>
                                <w:pStyle w:val="Bulletlist"/>
                                <w:numPr>
                                  <w:ilvl w:val="0"/>
                                  <w:numId w:val="3"/>
                                </w:numPr>
                                <w:ind w:left="284" w:hanging="284"/>
                              </w:pPr>
                              <w:r w:rsidRPr="001B030D">
                                <w:rPr>
                                  <w:lang w:val="en-US"/>
                                </w:rPr>
                                <w:t>Look for opportunities to improve school wellbeing for all students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Oval 68"/>
                        <wps:cNvSpPr/>
                        <wps:spPr>
                          <a:xfrm>
                            <a:off x="0" y="0"/>
                            <a:ext cx="977900" cy="977900"/>
                          </a:xfrm>
                          <a:prstGeom prst="ellipse">
                            <a:avLst/>
                          </a:prstGeom>
                          <a:solidFill>
                            <a:schemeClr val="tx1"/>
                          </a:solidFill>
                          <a:ln w="12700" cap="flat" cmpd="sng" algn="ctr">
                            <a:solidFill>
                              <a:sysClr val="windowText" lastClr="000000">
                                <a:shade val="50000"/>
                              </a:sysClr>
                            </a:solidFill>
                            <a:prstDash val="solid"/>
                            <a:miter lim="800000"/>
                          </a:ln>
                          <a:effectLst/>
                        </wps:spPr>
                        <wps:txbx>
                          <w:txbxContent>
                            <w:p w14:paraId="32215CB6" w14:textId="77777777" w:rsidR="004D1C9D" w:rsidRPr="004202CB" w:rsidRDefault="004D1C9D" w:rsidP="004D1C9D">
                              <w:pPr>
                                <w:jc w:val="center"/>
                                <w:rPr>
                                  <w:rFonts w:ascii="Arial" w:hAnsi="Arial" w:cs="Arial"/>
                                </w:rPr>
                              </w:pPr>
                              <w:r w:rsidRPr="004202CB">
                                <w:rPr>
                                  <w:rFonts w:ascii="Arial" w:hAnsi="Arial" w:cs="Arial"/>
                                  <w:lang w:val="en-US"/>
                                </w:rPr>
                                <w:t>Ongoing</w:t>
                              </w:r>
                              <w:r w:rsidRPr="004202CB">
                                <w:rPr>
                                  <w:rFonts w:ascii="Arial" w:hAnsi="Arial" w:cs="Arial"/>
                                  <w:lang w:val="en-US"/>
                                </w:rPr>
                                <w:br/>
                                <w:t>Follow up</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2215C7E" id="Group 66" o:spid="_x0000_s1035" style="position:absolute;margin-left:-3.75pt;margin-top:544.75pt;width:491.9pt;height:77pt;z-index:251669504;mso-width-relative:margin" coordsize="62474,9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">
                <v:rect id="Rectangle 67" o:spid="_x0000_s1036" style="position:absolute;left:12583;top:355;width:49891;height:9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" filled="f" stroked="f" strokeweight="1pt">
                  <v:textbox>
                    <w:txbxContent>
                      <w:p w14:paraId="32215CB2" w14:textId="77777777" w:rsidR="004D1C9D" w:rsidRPr="001B030D" w:rsidRDefault="004D1C9D" w:rsidP="002B488D">
                        <w:pPr>
                          <w:pStyle w:val="Bulletlist"/>
                          <w:numPr>
                            <w:ilvl w:val="0"/>
                            <w:numId w:val="3"/>
                          </w:numPr>
                          <w:ind w:left="284" w:hanging="284"/>
                        </w:pPr>
                        <w:r w:rsidRPr="001B030D">
                          <w:rPr>
                            <w:lang w:val="en-US"/>
                          </w:rPr>
                          <w:t>Continue to check in with student on regular b</w:t>
                        </w:r>
                        <w:r w:rsidRPr="00F73C70">
                          <w:rPr>
                            <w:szCs w:val="18"/>
                            <w:lang w:val="en-US"/>
                          </w:rPr>
                          <w:t xml:space="preserve">asis </w:t>
                        </w:r>
                        <w:r w:rsidRPr="002F5AF7">
                          <w:rPr>
                            <w:rFonts w:ascii="Helvetica" w:eastAsia="Calibri" w:hAnsi="Helvetica" w:cs="Helvetica"/>
                            <w:color w:val="000000"/>
                            <w:szCs w:val="18"/>
                            <w:lang w:val="en-US" w:eastAsia="en-US"/>
                          </w:rPr>
                          <w:t>until concerns have been mitigated</w:t>
                        </w:r>
                      </w:p>
                      <w:p w14:paraId="32215CB3" w14:textId="77777777" w:rsidR="004D1C9D" w:rsidRPr="001B030D" w:rsidRDefault="004D1C9D" w:rsidP="002B488D">
                        <w:pPr>
                          <w:pStyle w:val="Bulletlist"/>
                          <w:numPr>
                            <w:ilvl w:val="0"/>
                            <w:numId w:val="3"/>
                          </w:numPr>
                          <w:ind w:left="284" w:hanging="284"/>
                        </w:pPr>
                        <w:r w:rsidRPr="001B030D">
                          <w:rPr>
                            <w:lang w:val="en-US"/>
                          </w:rPr>
                          <w:t>Record notes of follow-up meetings in OneSchool</w:t>
                        </w:r>
                      </w:p>
                      <w:p w14:paraId="32215CB4" w14:textId="77777777" w:rsidR="004D1C9D" w:rsidRPr="001B030D" w:rsidRDefault="004D1C9D" w:rsidP="002B488D">
                        <w:pPr>
                          <w:pStyle w:val="Bulletlist"/>
                          <w:numPr>
                            <w:ilvl w:val="0"/>
                            <w:numId w:val="3"/>
                          </w:numPr>
                          <w:ind w:left="284" w:hanging="284"/>
                        </w:pPr>
                        <w:r w:rsidRPr="001B030D">
                          <w:rPr>
                            <w:lang w:val="en-US"/>
                          </w:rPr>
                          <w:t xml:space="preserve">Refer matter to specialist staff </w:t>
                        </w:r>
                        <w:r w:rsidR="00B96761">
                          <w:rPr>
                            <w:lang w:val="en-US"/>
                          </w:rPr>
                          <w:t>within 48 hours</w:t>
                        </w:r>
                        <w:r w:rsidR="00B96761" w:rsidRPr="001B030D">
                          <w:rPr>
                            <w:lang w:val="en-US"/>
                          </w:rPr>
                          <w:t xml:space="preserve"> </w:t>
                        </w:r>
                        <w:r w:rsidRPr="001B030D">
                          <w:rPr>
                            <w:lang w:val="en-US"/>
                          </w:rPr>
                          <w:t>if problems escalate</w:t>
                        </w:r>
                      </w:p>
                      <w:p w14:paraId="32215CB5" w14:textId="77777777" w:rsidR="004D1C9D" w:rsidRPr="001B030D" w:rsidRDefault="004D1C9D" w:rsidP="002B488D">
                        <w:pPr>
                          <w:pStyle w:val="Bulletlist"/>
                          <w:numPr>
                            <w:ilvl w:val="0"/>
                            <w:numId w:val="3"/>
                          </w:numPr>
                          <w:ind w:left="284" w:hanging="284"/>
                        </w:pPr>
                        <w:r w:rsidRPr="001B030D">
                          <w:rPr>
                            <w:lang w:val="en-US"/>
                          </w:rPr>
                          <w:t>Look for opportunities to improve school wellbeing for all students</w:t>
                        </w:r>
                      </w:p>
                    </w:txbxContent>
                  </v:textbox>
                </v:rect>
                <v:oval id="Oval 68" o:spid="_x0000_s1037" style="position:absolute;width:9779;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" fillcolor="black [3213]" strokeweight="1pt">
                  <v:stroke joinstyle="miter"/>
                  <v:textbox inset="0,0,0,0">
                    <w:txbxContent>
                      <w:p w14:paraId="32215CB6" w14:textId="77777777" w:rsidR="004D1C9D" w:rsidRPr="004202CB" w:rsidRDefault="004D1C9D" w:rsidP="004D1C9D">
                        <w:pPr>
                          <w:jc w:val="center"/>
                          <w:rPr>
                            <w:rFonts w:ascii="Arial" w:hAnsi="Arial" w:cs="Arial"/>
                          </w:rPr>
                        </w:pPr>
                        <w:r w:rsidRPr="004202CB">
                          <w:rPr>
                            <w:rFonts w:ascii="Arial" w:hAnsi="Arial" w:cs="Arial"/>
                            <w:lang w:val="en-US"/>
                          </w:rPr>
                          <w:t>Ongoing</w:t>
                        </w:r>
                        <w:r w:rsidRPr="004202CB">
                          <w:rPr>
                            <w:rFonts w:ascii="Arial" w:hAnsi="Arial" w:cs="Arial"/>
                            <w:lang w:val="en-US"/>
                          </w:rPr>
                          <w:br/>
                          <w:t>Follow up</w:t>
                        </w:r>
                      </w:p>
                    </w:txbxContent>
                  </v:textbox>
                </v:oval>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6432" behindDoc="0" locked="0" layoutInCell="1" allowOverlap="1" wp14:anchorId="32215C80" wp14:editId="32215C81">
                <wp:simplePos x="0" y="0"/>
                <wp:positionH relativeFrom="column">
                  <wp:posOffset>-47625</wp:posOffset>
                </wp:positionH>
                <wp:positionV relativeFrom="paragraph">
                  <wp:posOffset>3655695</wp:posOffset>
                </wp:positionV>
                <wp:extent cx="6282690" cy="1078230"/>
                <wp:effectExtent l="0" t="0" r="3810" b="7620"/>
                <wp:wrapNone/>
                <wp:docPr id="34" name="Group 34"/>
                <wp:cNvGraphicFramePr/>
                <a:graphic xmlns:a="http://schemas.openxmlformats.org/drawingml/2006/main">
                  <a:graphicData uri="http://schemas.microsoft.com/office/word/2010/wordprocessingGroup">
                    <wpg:wgp>
                      <wpg:cNvGrpSpPr/>
                      <wpg:grpSpPr>
                        <a:xfrm>
                          <a:off x="0" y="0"/>
                          <a:ext cx="6282690" cy="1078230"/>
                          <a:chOff x="0" y="0"/>
                          <a:chExt cx="6283942" cy="1078230"/>
                        </a:xfrm>
                      </wpg:grpSpPr>
                      <wps:wsp>
                        <wps:cNvPr id="35" name="Rectangle 35"/>
                        <wps:cNvSpPr/>
                        <wps:spPr>
                          <a:xfrm>
                            <a:off x="1253980" y="0"/>
                            <a:ext cx="5029962" cy="1078230"/>
                          </a:xfrm>
                          <a:prstGeom prst="rect">
                            <a:avLst/>
                          </a:prstGeom>
                          <a:solidFill>
                            <a:sysClr val="window" lastClr="FFFFFF"/>
                          </a:solidFill>
                          <a:ln w="12700" cap="flat" cmpd="sng" algn="ctr">
                            <a:noFill/>
                            <a:prstDash val="solid"/>
                            <a:miter lim="800000"/>
                          </a:ln>
                          <a:effectLst/>
                        </wps:spPr>
                        <wps:txbx>
                          <w:txbxContent>
                            <w:p w14:paraId="32215CB7" w14:textId="77777777" w:rsidR="004D1C9D" w:rsidRPr="004202CB" w:rsidRDefault="004D1C9D" w:rsidP="002B488D">
                              <w:pPr>
                                <w:pStyle w:val="ListParagraph"/>
                                <w:numPr>
                                  <w:ilvl w:val="0"/>
                                  <w:numId w:val="3"/>
                                </w:numPr>
                                <w:tabs>
                                  <w:tab w:val="left" w:pos="284"/>
                                  <w:tab w:val="left" w:pos="567"/>
                                </w:tabs>
                                <w:spacing w:after="0"/>
                                <w:ind w:left="284" w:hanging="284"/>
                                <w:contextualSpacing w:val="0"/>
                                <w:rPr>
                                  <w:rFonts w:ascii="Arial" w:eastAsia="Calibri" w:hAnsi="Arial" w:cs="Arial"/>
                                  <w:sz w:val="18"/>
                                  <w:szCs w:val="18"/>
                                  <w:lang w:val="en-US" w:eastAsia="en-US"/>
                                </w:rPr>
                              </w:pPr>
                              <w:r w:rsidRPr="004202CB">
                                <w:rPr>
                                  <w:rFonts w:ascii="Arial" w:eastAsia="Calibri" w:hAnsi="Arial" w:cs="Arial"/>
                                  <w:sz w:val="18"/>
                                  <w:szCs w:val="18"/>
                                  <w:lang w:val="en-US" w:eastAsia="en-US"/>
                                </w:rPr>
                                <w:t xml:space="preserve">Evaluate the information to determine if bullying has occurred or if another disciplinary matter is at issue </w:t>
                              </w:r>
                            </w:p>
                            <w:p w14:paraId="32215CB8"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Make a time to meet with the student to discuss next steps</w:t>
                              </w:r>
                            </w:p>
                            <w:p w14:paraId="32215CB9"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Ask the student what they believe will help address the situation</w:t>
                              </w:r>
                            </w:p>
                            <w:p w14:paraId="32215CBA"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 xml:space="preserve">Provide the student and parent with information about </w:t>
                              </w:r>
                              <w:r w:rsidR="00B96761">
                                <w:rPr>
                                  <w:rFonts w:cs="Arial"/>
                                  <w:szCs w:val="18"/>
                                </w:rPr>
                                <w:t>s</w:t>
                              </w:r>
                              <w:r w:rsidR="00B96761" w:rsidRPr="004202CB">
                                <w:rPr>
                                  <w:rFonts w:cs="Arial"/>
                                  <w:szCs w:val="18"/>
                                </w:rPr>
                                <w:t xml:space="preserve">tudent </w:t>
                              </w:r>
                              <w:r w:rsidR="00B96761">
                                <w:rPr>
                                  <w:rFonts w:cs="Arial"/>
                                  <w:szCs w:val="18"/>
                                </w:rPr>
                                <w:t>s</w:t>
                              </w:r>
                              <w:r w:rsidR="00B96761" w:rsidRPr="004202CB">
                                <w:rPr>
                                  <w:rFonts w:cs="Arial"/>
                                  <w:szCs w:val="18"/>
                                </w:rPr>
                                <w:t xml:space="preserve">upport </w:t>
                              </w:r>
                              <w:r w:rsidR="00B96761">
                                <w:rPr>
                                  <w:rFonts w:cs="Arial"/>
                                  <w:szCs w:val="18"/>
                                </w:rPr>
                                <w:t>n</w:t>
                              </w:r>
                              <w:r w:rsidR="00B96761" w:rsidRPr="004202CB">
                                <w:rPr>
                                  <w:rFonts w:cs="Arial"/>
                                  <w:szCs w:val="18"/>
                                </w:rPr>
                                <w:t>etwork</w:t>
                              </w:r>
                            </w:p>
                            <w:p w14:paraId="32215CBB"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Agree to a plan of action and timeline for the student, parent and yourself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0" y="60960"/>
                            <a:ext cx="977834" cy="97741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BC" w14:textId="77777777" w:rsidR="004D1C9D" w:rsidRPr="00FD1422" w:rsidRDefault="004D1C9D" w:rsidP="004D1C9D">
                              <w:pPr>
                                <w:jc w:val="center"/>
                                <w:rPr>
                                  <w:rFonts w:ascii="Arial" w:hAnsi="Arial" w:cs="Arial"/>
                                </w:rPr>
                              </w:pPr>
                              <w:r w:rsidRPr="00FD1422">
                                <w:rPr>
                                  <w:rFonts w:ascii="Arial" w:hAnsi="Arial" w:cs="Arial"/>
                                  <w:lang w:val="en-US"/>
                                </w:rPr>
                                <w:t>Day three</w:t>
                              </w:r>
                              <w:r w:rsidRPr="00FD1422">
                                <w:rPr>
                                  <w:rFonts w:ascii="Arial" w:hAnsi="Arial" w:cs="Arial"/>
                                  <w:lang w:val="en-US"/>
                                </w:rPr>
                                <w:br/>
                                <w:t>Discuss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32215C80" id="Group 34" o:spid="_x0000_s1038" style="position:absolute;margin-left:-3.75pt;margin-top:287.85pt;width:494.7pt;height:84.9pt;z-index:251666432;mso-width-relative:margin" coordsize="62839,10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">
                <v:rect id="Rectangle 35" o:spid="_x0000_s1039" style="position:absolute;left:12539;width:50300;height:107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" fillcolor="window" stroked="f" strokeweight="1pt">
                  <v:textbox>
                    <w:txbxContent>
                      <w:p w14:paraId="32215CB7" w14:textId="77777777" w:rsidR="004D1C9D" w:rsidRPr="004202CB" w:rsidRDefault="004D1C9D" w:rsidP="002B488D">
                        <w:pPr>
                          <w:pStyle w:val="ListParagraph"/>
                          <w:numPr>
                            <w:ilvl w:val="0"/>
                            <w:numId w:val="3"/>
                          </w:numPr>
                          <w:tabs>
                            <w:tab w:val="left" w:pos="284"/>
                            <w:tab w:val="left" w:pos="567"/>
                          </w:tabs>
                          <w:spacing w:after="0"/>
                          <w:ind w:left="284" w:hanging="284"/>
                          <w:contextualSpacing w:val="0"/>
                          <w:rPr>
                            <w:rFonts w:ascii="Arial" w:eastAsia="Calibri" w:hAnsi="Arial" w:cs="Arial"/>
                            <w:sz w:val="18"/>
                            <w:szCs w:val="18"/>
                            <w:lang w:val="en-US" w:eastAsia="en-US"/>
                          </w:rPr>
                        </w:pPr>
                        <w:r w:rsidRPr="004202CB">
                          <w:rPr>
                            <w:rFonts w:ascii="Arial" w:eastAsia="Calibri" w:hAnsi="Arial" w:cs="Arial"/>
                            <w:sz w:val="18"/>
                            <w:szCs w:val="18"/>
                            <w:lang w:val="en-US" w:eastAsia="en-US"/>
                          </w:rPr>
                          <w:t xml:space="preserve">Evaluate the information to determine if bullying has occurred or if another disciplinary matter is at issue </w:t>
                        </w:r>
                      </w:p>
                      <w:p w14:paraId="32215CB8"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Make a time to meet with the student to discuss next steps</w:t>
                        </w:r>
                      </w:p>
                      <w:p w14:paraId="32215CB9"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Ask the student what they believe will help address the situation</w:t>
                        </w:r>
                      </w:p>
                      <w:p w14:paraId="32215CBA"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 xml:space="preserve">Provide the student and parent with information about </w:t>
                        </w:r>
                        <w:r w:rsidR="00B96761">
                          <w:rPr>
                            <w:rFonts w:cs="Arial"/>
                            <w:szCs w:val="18"/>
                          </w:rPr>
                          <w:t>s</w:t>
                        </w:r>
                        <w:r w:rsidR="00B96761" w:rsidRPr="004202CB">
                          <w:rPr>
                            <w:rFonts w:cs="Arial"/>
                            <w:szCs w:val="18"/>
                          </w:rPr>
                          <w:t xml:space="preserve">tudent </w:t>
                        </w:r>
                        <w:r w:rsidR="00B96761">
                          <w:rPr>
                            <w:rFonts w:cs="Arial"/>
                            <w:szCs w:val="18"/>
                          </w:rPr>
                          <w:t>s</w:t>
                        </w:r>
                        <w:r w:rsidR="00B96761" w:rsidRPr="004202CB">
                          <w:rPr>
                            <w:rFonts w:cs="Arial"/>
                            <w:szCs w:val="18"/>
                          </w:rPr>
                          <w:t xml:space="preserve">upport </w:t>
                        </w:r>
                        <w:r w:rsidR="00B96761">
                          <w:rPr>
                            <w:rFonts w:cs="Arial"/>
                            <w:szCs w:val="18"/>
                          </w:rPr>
                          <w:t>n</w:t>
                        </w:r>
                        <w:r w:rsidR="00B96761" w:rsidRPr="004202CB">
                          <w:rPr>
                            <w:rFonts w:cs="Arial"/>
                            <w:szCs w:val="18"/>
                          </w:rPr>
                          <w:t>etwork</w:t>
                        </w:r>
                      </w:p>
                      <w:p w14:paraId="32215CBB" w14:textId="77777777" w:rsidR="004D1C9D" w:rsidRPr="004202CB" w:rsidRDefault="004D1C9D" w:rsidP="002B488D">
                        <w:pPr>
                          <w:pStyle w:val="Bulletlist"/>
                          <w:numPr>
                            <w:ilvl w:val="0"/>
                            <w:numId w:val="3"/>
                          </w:numPr>
                          <w:ind w:left="284" w:hanging="284"/>
                          <w:rPr>
                            <w:rFonts w:cs="Arial"/>
                            <w:szCs w:val="18"/>
                          </w:rPr>
                        </w:pPr>
                        <w:r w:rsidRPr="004202CB">
                          <w:rPr>
                            <w:rFonts w:cs="Arial"/>
                            <w:szCs w:val="18"/>
                          </w:rPr>
                          <w:t>Agree to a plan of action and timeline for the student, parent and yourself</w:t>
                        </w:r>
                      </w:p>
                    </w:txbxContent>
                  </v:textbox>
                </v:rect>
                <v:oval id="Oval 36" o:spid="_x0000_s1040" style="position:absolute;top:609;width:9778;height:9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" fillcolor="windowText" strokeweight="1pt">
                  <v:stroke joinstyle="miter"/>
                  <v:textbox inset="0,0,0,0">
                    <w:txbxContent>
                      <w:p w14:paraId="32215CBC" w14:textId="77777777" w:rsidR="004D1C9D" w:rsidRPr="00FD1422" w:rsidRDefault="004D1C9D" w:rsidP="004D1C9D">
                        <w:pPr>
                          <w:jc w:val="center"/>
                          <w:rPr>
                            <w:rFonts w:ascii="Arial" w:hAnsi="Arial" w:cs="Arial"/>
                          </w:rPr>
                        </w:pPr>
                        <w:r w:rsidRPr="00FD1422">
                          <w:rPr>
                            <w:rFonts w:ascii="Arial" w:hAnsi="Arial" w:cs="Arial"/>
                            <w:lang w:val="en-US"/>
                          </w:rPr>
                          <w:t>Day three</w:t>
                        </w:r>
                        <w:r w:rsidRPr="00FD1422">
                          <w:rPr>
                            <w:rFonts w:ascii="Arial" w:hAnsi="Arial" w:cs="Arial"/>
                            <w:lang w:val="en-US"/>
                          </w:rPr>
                          <w:br/>
                          <w:t>Discuss</w:t>
                        </w:r>
                      </w:p>
                    </w:txbxContent>
                  </v:textbox>
                </v:oval>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4384" behindDoc="0" locked="0" layoutInCell="1" allowOverlap="1" wp14:anchorId="32215C82" wp14:editId="32215C83">
                <wp:simplePos x="0" y="0"/>
                <wp:positionH relativeFrom="column">
                  <wp:posOffset>-47625</wp:posOffset>
                </wp:positionH>
                <wp:positionV relativeFrom="paragraph">
                  <wp:posOffset>1577975</wp:posOffset>
                </wp:positionV>
                <wp:extent cx="6356350" cy="1085215"/>
                <wp:effectExtent l="0" t="0" r="6350" b="635"/>
                <wp:wrapNone/>
                <wp:docPr id="51" name="Group 51"/>
                <wp:cNvGraphicFramePr/>
                <a:graphic xmlns:a="http://schemas.openxmlformats.org/drawingml/2006/main">
                  <a:graphicData uri="http://schemas.microsoft.com/office/word/2010/wordprocessingGroup">
                    <wpg:wgp>
                      <wpg:cNvGrpSpPr/>
                      <wpg:grpSpPr>
                        <a:xfrm>
                          <a:off x="0" y="0"/>
                          <a:ext cx="6356350" cy="1085215"/>
                          <a:chOff x="0" y="0"/>
                          <a:chExt cx="6357571" cy="1085347"/>
                        </a:xfrm>
                      </wpg:grpSpPr>
                      <wps:wsp>
                        <wps:cNvPr id="52" name="Rectangle 52"/>
                        <wps:cNvSpPr/>
                        <wps:spPr>
                          <a:xfrm>
                            <a:off x="1258426" y="36194"/>
                            <a:ext cx="5099145" cy="1049153"/>
                          </a:xfrm>
                          <a:prstGeom prst="rect">
                            <a:avLst/>
                          </a:prstGeom>
                          <a:solidFill>
                            <a:sysClr val="window" lastClr="FFFFFF"/>
                          </a:solidFill>
                          <a:ln w="12700" cap="flat" cmpd="sng" algn="ctr">
                            <a:noFill/>
                            <a:prstDash val="solid"/>
                            <a:miter lim="800000"/>
                          </a:ln>
                          <a:effectLst/>
                        </wps:spPr>
                        <wps:txbx>
                          <w:txbxContent>
                            <w:p w14:paraId="32215CBD" w14:textId="77777777" w:rsidR="004D1C9D" w:rsidRPr="00B96E71" w:rsidRDefault="004D1C9D" w:rsidP="002B488D">
                              <w:pPr>
                                <w:pStyle w:val="Bulletlist"/>
                                <w:numPr>
                                  <w:ilvl w:val="0"/>
                                  <w:numId w:val="3"/>
                                </w:numPr>
                                <w:ind w:left="284" w:hanging="284"/>
                              </w:pPr>
                              <w:r w:rsidRPr="00B96E71">
                                <w:t xml:space="preserve">Ask the student for examples they have of the </w:t>
                              </w:r>
                              <w:r>
                                <w:t xml:space="preserve">alleged </w:t>
                              </w:r>
                              <w:r w:rsidRPr="00B96E71">
                                <w:t>bullying (</w:t>
                              </w:r>
                              <w:proofErr w:type="gramStart"/>
                              <w:r w:rsidRPr="00B96E71">
                                <w:t>e.g.</w:t>
                              </w:r>
                              <w:proofErr w:type="gramEnd"/>
                              <w:r w:rsidRPr="00B96E71">
                                <w:t xml:space="preserve"> </w:t>
                              </w:r>
                              <w:r>
                                <w:t>hand written notes</w:t>
                              </w:r>
                              <w:r w:rsidR="005E5AF6">
                                <w:t xml:space="preserve"> or screenshots</w:t>
                              </w:r>
                              <w:r w:rsidRPr="00B96E71">
                                <w:t>)</w:t>
                              </w:r>
                            </w:p>
                            <w:p w14:paraId="32215CBE" w14:textId="77777777" w:rsidR="004D1C9D" w:rsidRPr="00B96E71" w:rsidRDefault="004D1C9D" w:rsidP="002B488D">
                              <w:pPr>
                                <w:pStyle w:val="Bulletlist"/>
                                <w:numPr>
                                  <w:ilvl w:val="0"/>
                                  <w:numId w:val="3"/>
                                </w:numPr>
                                <w:ind w:left="284" w:hanging="284"/>
                              </w:pPr>
                              <w:r w:rsidRPr="00B96E71">
                                <w:t>Write a record of your communication with the student</w:t>
                              </w:r>
                            </w:p>
                            <w:p w14:paraId="32215CBF" w14:textId="77777777" w:rsidR="004D1C9D" w:rsidRPr="00B96E71" w:rsidRDefault="004D1C9D" w:rsidP="002B488D">
                              <w:pPr>
                                <w:pStyle w:val="Bulletlist"/>
                                <w:numPr>
                                  <w:ilvl w:val="0"/>
                                  <w:numId w:val="3"/>
                                </w:numPr>
                                <w:ind w:left="284" w:hanging="284"/>
                              </w:pPr>
                              <w:r w:rsidRPr="00B96E71">
                                <w:t>Check back with the student to ensure you have the facts correct</w:t>
                              </w:r>
                            </w:p>
                            <w:p w14:paraId="32215CC0" w14:textId="77777777" w:rsidR="004D1C9D" w:rsidRPr="00B96E71" w:rsidRDefault="004D1C9D" w:rsidP="002B488D">
                              <w:pPr>
                                <w:pStyle w:val="Bulletlist"/>
                                <w:numPr>
                                  <w:ilvl w:val="0"/>
                                  <w:numId w:val="3"/>
                                </w:numPr>
                                <w:ind w:left="284" w:hanging="284"/>
                              </w:pPr>
                              <w:r w:rsidRPr="00B96E71">
                                <w:t xml:space="preserve">Enter the record in OneSchool </w:t>
                              </w:r>
                            </w:p>
                            <w:p w14:paraId="32215CC1" w14:textId="77777777" w:rsidR="004D1C9D" w:rsidRPr="00F0102C" w:rsidRDefault="004D1C9D" w:rsidP="002B488D">
                              <w:pPr>
                                <w:pStyle w:val="Bulletlist"/>
                                <w:numPr>
                                  <w:ilvl w:val="0"/>
                                  <w:numId w:val="3"/>
                                </w:numPr>
                                <w:ind w:left="284" w:hanging="284"/>
                                <w:rPr>
                                  <w:rFonts w:cs="Arial"/>
                                  <w:szCs w:val="18"/>
                                </w:rPr>
                              </w:pPr>
                              <w:r w:rsidRPr="00F0102C">
                                <w:rPr>
                                  <w:rFonts w:cs="Arial"/>
                                  <w:szCs w:val="18"/>
                                </w:rPr>
                                <w:t xml:space="preserve">Notify parent/s </w:t>
                              </w:r>
                              <w:r w:rsidRPr="002F5AF7">
                                <w:rPr>
                                  <w:rFonts w:eastAsia="Calibri" w:cs="Arial"/>
                                  <w:color w:val="000000"/>
                                  <w:szCs w:val="18"/>
                                  <w:lang w:val="en-US" w:eastAsia="en-US"/>
                                </w:rPr>
                                <w:t>that the issue of concern is being investigated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Oval 53"/>
                        <wps:cNvSpPr/>
                        <wps:spPr>
                          <a:xfrm>
                            <a:off x="0" y="0"/>
                            <a:ext cx="977900" cy="97790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C2" w14:textId="77777777" w:rsidR="004D1C9D" w:rsidRPr="002F5AF7" w:rsidRDefault="004D1C9D" w:rsidP="004D1C9D">
                              <w:pPr>
                                <w:jc w:val="center"/>
                                <w:rPr>
                                  <w:rFonts w:ascii="Arial" w:hAnsi="Arial" w:cs="Arial"/>
                                </w:rPr>
                              </w:pPr>
                              <w:r w:rsidRPr="002F5AF7">
                                <w:rPr>
                                  <w:rFonts w:ascii="Arial" w:hAnsi="Arial" w:cs="Arial"/>
                                  <w:lang w:val="en-US"/>
                                </w:rPr>
                                <w:t>Day one</w:t>
                              </w:r>
                              <w:r w:rsidRPr="002F5AF7">
                                <w:rPr>
                                  <w:rFonts w:ascii="Arial" w:hAnsi="Arial" w:cs="Arial"/>
                                  <w:lang w:val="en-US"/>
                                </w:rPr>
                                <w:br/>
                                <w:t>Document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215C82" id="Group 51" o:spid="_x0000_s1041" style="position:absolute;margin-left:-3.75pt;margin-top:124.25pt;width:500.5pt;height:85.45pt;z-index:251664384;mso-width-relative:margin;mso-height-relative:margin" coordsize="63575,10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">
                <v:rect id="Rectangle 52" o:spid="_x0000_s1042" style="position:absolute;left:12584;top:361;width:50991;height:10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" fillcolor="window" stroked="f" strokeweight="1pt">
                  <v:textbox>
                    <w:txbxContent>
                      <w:p w14:paraId="32215CBD" w14:textId="77777777" w:rsidR="004D1C9D" w:rsidRPr="00B96E71" w:rsidRDefault="004D1C9D" w:rsidP="002B488D">
                        <w:pPr>
                          <w:pStyle w:val="Bulletlist"/>
                          <w:numPr>
                            <w:ilvl w:val="0"/>
                            <w:numId w:val="3"/>
                          </w:numPr>
                          <w:ind w:left="284" w:hanging="284"/>
                        </w:pPr>
                        <w:r w:rsidRPr="00B96E71">
                          <w:t xml:space="preserve">Ask the student for examples they have of the </w:t>
                        </w:r>
                        <w:r>
                          <w:t xml:space="preserve">alleged </w:t>
                        </w:r>
                        <w:r w:rsidRPr="00B96E71">
                          <w:t>bullying (</w:t>
                        </w:r>
                        <w:proofErr w:type="gramStart"/>
                        <w:r w:rsidRPr="00B96E71">
                          <w:t>e.g.</w:t>
                        </w:r>
                        <w:proofErr w:type="gramEnd"/>
                        <w:r w:rsidRPr="00B96E71">
                          <w:t xml:space="preserve"> </w:t>
                        </w:r>
                        <w:r>
                          <w:t>hand written notes</w:t>
                        </w:r>
                        <w:r w:rsidR="005E5AF6">
                          <w:t xml:space="preserve"> or screenshots</w:t>
                        </w:r>
                        <w:r w:rsidRPr="00B96E71">
                          <w:t>)</w:t>
                        </w:r>
                      </w:p>
                      <w:p w14:paraId="32215CBE" w14:textId="77777777" w:rsidR="004D1C9D" w:rsidRPr="00B96E71" w:rsidRDefault="004D1C9D" w:rsidP="002B488D">
                        <w:pPr>
                          <w:pStyle w:val="Bulletlist"/>
                          <w:numPr>
                            <w:ilvl w:val="0"/>
                            <w:numId w:val="3"/>
                          </w:numPr>
                          <w:ind w:left="284" w:hanging="284"/>
                        </w:pPr>
                        <w:r w:rsidRPr="00B96E71">
                          <w:t>Write a record of your communication with the student</w:t>
                        </w:r>
                      </w:p>
                      <w:p w14:paraId="32215CBF" w14:textId="77777777" w:rsidR="004D1C9D" w:rsidRPr="00B96E71" w:rsidRDefault="004D1C9D" w:rsidP="002B488D">
                        <w:pPr>
                          <w:pStyle w:val="Bulletlist"/>
                          <w:numPr>
                            <w:ilvl w:val="0"/>
                            <w:numId w:val="3"/>
                          </w:numPr>
                          <w:ind w:left="284" w:hanging="284"/>
                        </w:pPr>
                        <w:r w:rsidRPr="00B96E71">
                          <w:t>Check back with the student to ensure you have the facts correct</w:t>
                        </w:r>
                      </w:p>
                      <w:p w14:paraId="32215CC0" w14:textId="77777777" w:rsidR="004D1C9D" w:rsidRPr="00B96E71" w:rsidRDefault="004D1C9D" w:rsidP="002B488D">
                        <w:pPr>
                          <w:pStyle w:val="Bulletlist"/>
                          <w:numPr>
                            <w:ilvl w:val="0"/>
                            <w:numId w:val="3"/>
                          </w:numPr>
                          <w:ind w:left="284" w:hanging="284"/>
                        </w:pPr>
                        <w:r w:rsidRPr="00B96E71">
                          <w:t xml:space="preserve">Enter the record in OneSchool </w:t>
                        </w:r>
                      </w:p>
                      <w:p w14:paraId="32215CC1" w14:textId="77777777" w:rsidR="004D1C9D" w:rsidRPr="00F0102C" w:rsidRDefault="004D1C9D" w:rsidP="002B488D">
                        <w:pPr>
                          <w:pStyle w:val="Bulletlist"/>
                          <w:numPr>
                            <w:ilvl w:val="0"/>
                            <w:numId w:val="3"/>
                          </w:numPr>
                          <w:ind w:left="284" w:hanging="284"/>
                          <w:rPr>
                            <w:rFonts w:cs="Arial"/>
                            <w:szCs w:val="18"/>
                          </w:rPr>
                        </w:pPr>
                        <w:r w:rsidRPr="00F0102C">
                          <w:rPr>
                            <w:rFonts w:cs="Arial"/>
                            <w:szCs w:val="18"/>
                          </w:rPr>
                          <w:t xml:space="preserve">Notify parent/s </w:t>
                        </w:r>
                        <w:r w:rsidRPr="002F5AF7">
                          <w:rPr>
                            <w:rFonts w:eastAsia="Calibri" w:cs="Arial"/>
                            <w:color w:val="000000"/>
                            <w:szCs w:val="18"/>
                            <w:lang w:val="en-US" w:eastAsia="en-US"/>
                          </w:rPr>
                          <w:t>that the issue of concern is being investigated</w:t>
                        </w:r>
                      </w:p>
                    </w:txbxContent>
                  </v:textbox>
                </v:rect>
                <v:oval id="Oval 53" o:spid="_x0000_s1043" style="position:absolute;width:9779;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" fillcolor="windowText" strokeweight="1pt">
                  <v:stroke joinstyle="miter"/>
                  <v:textbox inset="0,0,0,0">
                    <w:txbxContent>
                      <w:p w14:paraId="32215CC2" w14:textId="77777777" w:rsidR="004D1C9D" w:rsidRPr="002F5AF7" w:rsidRDefault="004D1C9D" w:rsidP="004D1C9D">
                        <w:pPr>
                          <w:jc w:val="center"/>
                          <w:rPr>
                            <w:rFonts w:ascii="Arial" w:hAnsi="Arial" w:cs="Arial"/>
                          </w:rPr>
                        </w:pPr>
                        <w:r w:rsidRPr="002F5AF7">
                          <w:rPr>
                            <w:rFonts w:ascii="Arial" w:hAnsi="Arial" w:cs="Arial"/>
                            <w:lang w:val="en-US"/>
                          </w:rPr>
                          <w:t>Day one</w:t>
                        </w:r>
                        <w:r w:rsidRPr="002F5AF7">
                          <w:rPr>
                            <w:rFonts w:ascii="Arial" w:hAnsi="Arial" w:cs="Arial"/>
                            <w:lang w:val="en-US"/>
                          </w:rPr>
                          <w:br/>
                          <w:t>Document</w:t>
                        </w:r>
                      </w:p>
                    </w:txbxContent>
                  </v:textbox>
                </v:oval>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5408" behindDoc="0" locked="0" layoutInCell="1" allowOverlap="1" wp14:anchorId="32215C84" wp14:editId="32215C85">
                <wp:simplePos x="0" y="0"/>
                <wp:positionH relativeFrom="column">
                  <wp:posOffset>-47625</wp:posOffset>
                </wp:positionH>
                <wp:positionV relativeFrom="paragraph">
                  <wp:posOffset>2643505</wp:posOffset>
                </wp:positionV>
                <wp:extent cx="5729605" cy="977900"/>
                <wp:effectExtent l="0" t="0" r="4445" b="12700"/>
                <wp:wrapNone/>
                <wp:docPr id="54" name="Group 54"/>
                <wp:cNvGraphicFramePr/>
                <a:graphic xmlns:a="http://schemas.openxmlformats.org/drawingml/2006/main">
                  <a:graphicData uri="http://schemas.microsoft.com/office/word/2010/wordprocessingGroup">
                    <wpg:wgp>
                      <wpg:cNvGrpSpPr/>
                      <wpg:grpSpPr>
                        <a:xfrm>
                          <a:off x="0" y="0"/>
                          <a:ext cx="5729605" cy="977900"/>
                          <a:chOff x="0" y="0"/>
                          <a:chExt cx="5730102" cy="977900"/>
                        </a:xfrm>
                      </wpg:grpSpPr>
                      <wps:wsp>
                        <wps:cNvPr id="55" name="Rectangle 55"/>
                        <wps:cNvSpPr/>
                        <wps:spPr>
                          <a:xfrm>
                            <a:off x="1258432" y="86008"/>
                            <a:ext cx="4471670" cy="807670"/>
                          </a:xfrm>
                          <a:prstGeom prst="rect">
                            <a:avLst/>
                          </a:prstGeom>
                          <a:solidFill>
                            <a:sysClr val="window" lastClr="FFFFFF"/>
                          </a:solidFill>
                          <a:ln w="12700" cap="flat" cmpd="sng" algn="ctr">
                            <a:noFill/>
                            <a:prstDash val="solid"/>
                            <a:miter lim="800000"/>
                          </a:ln>
                          <a:effectLst/>
                        </wps:spPr>
                        <wps:txbx>
                          <w:txbxContent>
                            <w:p w14:paraId="32215CC3" w14:textId="77777777" w:rsidR="004D1C9D" w:rsidRPr="00B96E71" w:rsidRDefault="004D1C9D" w:rsidP="002B488D">
                              <w:pPr>
                                <w:pStyle w:val="Bulletlist"/>
                                <w:numPr>
                                  <w:ilvl w:val="0"/>
                                  <w:numId w:val="3"/>
                                </w:numPr>
                                <w:ind w:left="284" w:hanging="284"/>
                              </w:pPr>
                              <w:r w:rsidRPr="00B96E71">
                                <w:rPr>
                                  <w:lang w:val="en-US"/>
                                </w:rPr>
                                <w:t>Gather additional information from other students, staff or family</w:t>
                              </w:r>
                            </w:p>
                            <w:p w14:paraId="32215CC4" w14:textId="77777777" w:rsidR="004D1C9D" w:rsidRPr="00B96E71" w:rsidRDefault="004D1C9D" w:rsidP="002B488D">
                              <w:pPr>
                                <w:pStyle w:val="Bulletlist"/>
                                <w:numPr>
                                  <w:ilvl w:val="0"/>
                                  <w:numId w:val="3"/>
                                </w:numPr>
                                <w:ind w:left="284" w:hanging="284"/>
                              </w:pPr>
                              <w:r w:rsidRPr="00B96E71">
                                <w:rPr>
                                  <w:lang w:val="en-US"/>
                                </w:rPr>
                                <w:t>Review any previous reports or records for students involved</w:t>
                              </w:r>
                            </w:p>
                            <w:p w14:paraId="32215CC5" w14:textId="77777777" w:rsidR="004D1C9D" w:rsidRPr="00B96E71" w:rsidRDefault="004D1C9D" w:rsidP="002B488D">
                              <w:pPr>
                                <w:pStyle w:val="Bulletlist"/>
                                <w:numPr>
                                  <w:ilvl w:val="0"/>
                                  <w:numId w:val="3"/>
                                </w:numPr>
                                <w:ind w:left="284" w:hanging="284"/>
                              </w:pPr>
                              <w:r w:rsidRPr="00B96E71">
                                <w:rPr>
                                  <w:lang w:val="en-US"/>
                                </w:rPr>
                                <w:t>Make sure you can answer who, what, where, when and how</w:t>
                              </w:r>
                            </w:p>
                            <w:p w14:paraId="32215CC6" w14:textId="77777777" w:rsidR="004D1C9D" w:rsidRPr="00B96E71" w:rsidRDefault="004D1C9D" w:rsidP="002B488D">
                              <w:pPr>
                                <w:pStyle w:val="Bulletlist"/>
                                <w:numPr>
                                  <w:ilvl w:val="0"/>
                                  <w:numId w:val="3"/>
                                </w:numPr>
                                <w:ind w:left="284" w:hanging="284"/>
                              </w:pPr>
                              <w:r w:rsidRPr="00B96E71">
                                <w:rPr>
                                  <w:lang w:val="en-US"/>
                                </w:rPr>
                                <w:t>Clarify information with student and check on their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Oval 56"/>
                        <wps:cNvSpPr/>
                        <wps:spPr>
                          <a:xfrm>
                            <a:off x="0" y="0"/>
                            <a:ext cx="977900" cy="97790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C7" w14:textId="77777777" w:rsidR="004D1C9D" w:rsidRPr="002F5AF7" w:rsidRDefault="004D1C9D" w:rsidP="004D1C9D">
                              <w:pPr>
                                <w:jc w:val="center"/>
                                <w:rPr>
                                  <w:rFonts w:ascii="Arial" w:hAnsi="Arial" w:cs="Arial"/>
                                </w:rPr>
                              </w:pPr>
                              <w:r w:rsidRPr="002F5AF7">
                                <w:rPr>
                                  <w:rFonts w:ascii="Arial" w:hAnsi="Arial" w:cs="Arial"/>
                                  <w:lang w:val="en-US"/>
                                </w:rPr>
                                <w:t>Day two</w:t>
                              </w:r>
                              <w:r w:rsidRPr="002F5AF7">
                                <w:rPr>
                                  <w:rFonts w:ascii="Arial" w:hAnsi="Arial" w:cs="Arial"/>
                                  <w:lang w:val="en-US"/>
                                </w:rPr>
                                <w:br/>
                                <w:t>Collect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2215C84" id="Group 54" o:spid="_x0000_s1044" style="position:absolute;margin-left:-3.75pt;margin-top:208.15pt;width:451.15pt;height:77pt;z-index:251665408" coordsize="57301,9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">
                <v:rect id="Rectangle 55" o:spid="_x0000_s1045" style="position:absolute;left:12584;top:860;width:44717;height:8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" fillcolor="window" stroked="f" strokeweight="1pt">
                  <v:textbox>
                    <w:txbxContent>
                      <w:p w14:paraId="32215CC3" w14:textId="77777777" w:rsidR="004D1C9D" w:rsidRPr="00B96E71" w:rsidRDefault="004D1C9D" w:rsidP="002B488D">
                        <w:pPr>
                          <w:pStyle w:val="Bulletlist"/>
                          <w:numPr>
                            <w:ilvl w:val="0"/>
                            <w:numId w:val="3"/>
                          </w:numPr>
                          <w:ind w:left="284" w:hanging="284"/>
                        </w:pPr>
                        <w:r w:rsidRPr="00B96E71">
                          <w:rPr>
                            <w:lang w:val="en-US"/>
                          </w:rPr>
                          <w:t>Gather additional information from other students, staff or family</w:t>
                        </w:r>
                      </w:p>
                      <w:p w14:paraId="32215CC4" w14:textId="77777777" w:rsidR="004D1C9D" w:rsidRPr="00B96E71" w:rsidRDefault="004D1C9D" w:rsidP="002B488D">
                        <w:pPr>
                          <w:pStyle w:val="Bulletlist"/>
                          <w:numPr>
                            <w:ilvl w:val="0"/>
                            <w:numId w:val="3"/>
                          </w:numPr>
                          <w:ind w:left="284" w:hanging="284"/>
                        </w:pPr>
                        <w:r w:rsidRPr="00B96E71">
                          <w:rPr>
                            <w:lang w:val="en-US"/>
                          </w:rPr>
                          <w:t>Review any previous reports or records for students involved</w:t>
                        </w:r>
                      </w:p>
                      <w:p w14:paraId="32215CC5" w14:textId="77777777" w:rsidR="004D1C9D" w:rsidRPr="00B96E71" w:rsidRDefault="004D1C9D" w:rsidP="002B488D">
                        <w:pPr>
                          <w:pStyle w:val="Bulletlist"/>
                          <w:numPr>
                            <w:ilvl w:val="0"/>
                            <w:numId w:val="3"/>
                          </w:numPr>
                          <w:ind w:left="284" w:hanging="284"/>
                        </w:pPr>
                        <w:r w:rsidRPr="00B96E71">
                          <w:rPr>
                            <w:lang w:val="en-US"/>
                          </w:rPr>
                          <w:t>Make sure you can answer who, what, where, when and how</w:t>
                        </w:r>
                      </w:p>
                      <w:p w14:paraId="32215CC6" w14:textId="77777777" w:rsidR="004D1C9D" w:rsidRPr="00B96E71" w:rsidRDefault="004D1C9D" w:rsidP="002B488D">
                        <w:pPr>
                          <w:pStyle w:val="Bulletlist"/>
                          <w:numPr>
                            <w:ilvl w:val="0"/>
                            <w:numId w:val="3"/>
                          </w:numPr>
                          <w:ind w:left="284" w:hanging="284"/>
                        </w:pPr>
                        <w:r w:rsidRPr="00B96E71">
                          <w:rPr>
                            <w:lang w:val="en-US"/>
                          </w:rPr>
                          <w:t>Clarify information with student and check on their wellbeing</w:t>
                        </w:r>
                      </w:p>
                    </w:txbxContent>
                  </v:textbox>
                </v:rect>
                <v:oval id="Oval 56" o:spid="_x0000_s1046" style="position:absolute;width:9779;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" fillcolor="windowText" strokeweight="1pt">
                  <v:stroke joinstyle="miter"/>
                  <v:textbox inset="0,0,0,0">
                    <w:txbxContent>
                      <w:p w14:paraId="32215CC7" w14:textId="77777777" w:rsidR="004D1C9D" w:rsidRPr="002F5AF7" w:rsidRDefault="004D1C9D" w:rsidP="004D1C9D">
                        <w:pPr>
                          <w:jc w:val="center"/>
                          <w:rPr>
                            <w:rFonts w:ascii="Arial" w:hAnsi="Arial" w:cs="Arial"/>
                          </w:rPr>
                        </w:pPr>
                        <w:r w:rsidRPr="002F5AF7">
                          <w:rPr>
                            <w:rFonts w:ascii="Arial" w:hAnsi="Arial" w:cs="Arial"/>
                            <w:lang w:val="en-US"/>
                          </w:rPr>
                          <w:t>Day two</w:t>
                        </w:r>
                        <w:r w:rsidRPr="002F5AF7">
                          <w:rPr>
                            <w:rFonts w:ascii="Arial" w:hAnsi="Arial" w:cs="Arial"/>
                            <w:lang w:val="en-US"/>
                          </w:rPr>
                          <w:br/>
                          <w:t>Collect</w:t>
                        </w:r>
                      </w:p>
                    </w:txbxContent>
                  </v:textbox>
                </v:oval>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7456" behindDoc="0" locked="0" layoutInCell="1" allowOverlap="1" wp14:anchorId="32215C86" wp14:editId="32215C87">
                <wp:simplePos x="0" y="0"/>
                <wp:positionH relativeFrom="column">
                  <wp:posOffset>-47625</wp:posOffset>
                </wp:positionH>
                <wp:positionV relativeFrom="paragraph">
                  <wp:posOffset>4767580</wp:posOffset>
                </wp:positionV>
                <wp:extent cx="5730240" cy="994410"/>
                <wp:effectExtent l="0" t="0" r="3810" b="15240"/>
                <wp:wrapNone/>
                <wp:docPr id="60" name="Group 60"/>
                <wp:cNvGraphicFramePr/>
                <a:graphic xmlns:a="http://schemas.openxmlformats.org/drawingml/2006/main">
                  <a:graphicData uri="http://schemas.microsoft.com/office/word/2010/wordprocessingGroup">
                    <wpg:wgp>
                      <wpg:cNvGrpSpPr/>
                      <wpg:grpSpPr>
                        <a:xfrm>
                          <a:off x="0" y="0"/>
                          <a:ext cx="5730240" cy="994410"/>
                          <a:chOff x="0" y="0"/>
                          <a:chExt cx="5730262" cy="994637"/>
                        </a:xfrm>
                      </wpg:grpSpPr>
                      <wps:wsp>
                        <wps:cNvPr id="61" name="Rectangle 61"/>
                        <wps:cNvSpPr/>
                        <wps:spPr>
                          <a:xfrm>
                            <a:off x="1258432" y="144855"/>
                            <a:ext cx="4471830" cy="706995"/>
                          </a:xfrm>
                          <a:prstGeom prst="rect">
                            <a:avLst/>
                          </a:prstGeom>
                          <a:solidFill>
                            <a:sysClr val="window" lastClr="FFFFFF"/>
                          </a:solidFill>
                          <a:ln w="12700" cap="flat" cmpd="sng" algn="ctr">
                            <a:noFill/>
                            <a:prstDash val="solid"/>
                            <a:miter lim="800000"/>
                          </a:ln>
                          <a:effectLst/>
                        </wps:spPr>
                        <wps:txbx>
                          <w:txbxContent>
                            <w:p w14:paraId="32215CC8" w14:textId="77777777" w:rsidR="004D1C9D" w:rsidRPr="001B030D" w:rsidRDefault="004D1C9D" w:rsidP="002B488D">
                              <w:pPr>
                                <w:pStyle w:val="Bulletlist"/>
                                <w:numPr>
                                  <w:ilvl w:val="0"/>
                                  <w:numId w:val="3"/>
                                </w:numPr>
                                <w:ind w:left="284" w:hanging="284"/>
                              </w:pPr>
                              <w:r w:rsidRPr="001B030D">
                                <w:t>Document the plan of action in OneSchool</w:t>
                              </w:r>
                            </w:p>
                            <w:p w14:paraId="32215CC9" w14:textId="77777777" w:rsidR="004D1C9D" w:rsidRPr="001B030D" w:rsidRDefault="004D1C9D" w:rsidP="002B488D">
                              <w:pPr>
                                <w:pStyle w:val="Bulletlist"/>
                                <w:numPr>
                                  <w:ilvl w:val="0"/>
                                  <w:numId w:val="3"/>
                                </w:numPr>
                                <w:ind w:left="284" w:hanging="284"/>
                              </w:pPr>
                              <w:r w:rsidRPr="001B030D">
                                <w:t>Complete all actions agreed with student and parent</w:t>
                              </w:r>
                              <w:r w:rsidR="00B96761">
                                <w:t xml:space="preserve"> within agreed timeframes</w:t>
                              </w:r>
                            </w:p>
                            <w:p w14:paraId="32215CCA" w14:textId="77777777" w:rsidR="004D1C9D" w:rsidRPr="001B030D" w:rsidRDefault="004D1C9D" w:rsidP="002B488D">
                              <w:pPr>
                                <w:pStyle w:val="Bulletlist"/>
                                <w:numPr>
                                  <w:ilvl w:val="0"/>
                                  <w:numId w:val="3"/>
                                </w:numPr>
                                <w:ind w:left="284" w:hanging="284"/>
                              </w:pPr>
                              <w:r w:rsidRPr="001B030D">
                                <w:t xml:space="preserve">Monitor </w:t>
                              </w:r>
                              <w:r w:rsidR="00B96761">
                                <w:t xml:space="preserve">the </w:t>
                              </w:r>
                              <w:r w:rsidRPr="001B030D">
                                <w:t>student and check in regularly on their wellbeing</w:t>
                              </w:r>
                            </w:p>
                            <w:p w14:paraId="32215CCB" w14:textId="77777777" w:rsidR="004D1C9D" w:rsidRPr="001B030D" w:rsidRDefault="004D1C9D" w:rsidP="002B488D">
                              <w:pPr>
                                <w:pStyle w:val="Bulletlist"/>
                                <w:numPr>
                                  <w:ilvl w:val="0"/>
                                  <w:numId w:val="3"/>
                                </w:numPr>
                                <w:ind w:left="284" w:hanging="284"/>
                              </w:pPr>
                              <w:r w:rsidRPr="001B030D">
                                <w:t xml:space="preserve">Seek assistance from </w:t>
                              </w:r>
                              <w:r w:rsidR="00B96761">
                                <w:t>s</w:t>
                              </w:r>
                              <w:r w:rsidR="00B96761" w:rsidRPr="001B030D">
                                <w:t xml:space="preserve">tudent </w:t>
                              </w:r>
                              <w:r w:rsidR="00B96761">
                                <w:t>s</w:t>
                              </w:r>
                              <w:r w:rsidR="00B96761" w:rsidRPr="001B030D">
                                <w:t xml:space="preserve">upport </w:t>
                              </w:r>
                              <w:r w:rsidR="00B96761">
                                <w:t>n</w:t>
                              </w:r>
                              <w:r w:rsidR="00B96761" w:rsidRPr="001B030D">
                                <w:t xml:space="preserve">etwork </w:t>
                              </w:r>
                              <w:r w:rsidRPr="001B030D">
                                <w:t>if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Oval 62"/>
                        <wps:cNvSpPr/>
                        <wps:spPr>
                          <a:xfrm>
                            <a:off x="0" y="0"/>
                            <a:ext cx="994637" cy="994637"/>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CC" w14:textId="77777777" w:rsidR="004D1C9D" w:rsidRPr="004202CB" w:rsidRDefault="004D1C9D" w:rsidP="004D1C9D">
                              <w:pPr>
                                <w:jc w:val="center"/>
                                <w:rPr>
                                  <w:rFonts w:ascii="Arial" w:hAnsi="Arial" w:cs="Arial"/>
                                </w:rPr>
                              </w:pPr>
                              <w:r w:rsidRPr="004202CB">
                                <w:rPr>
                                  <w:rFonts w:ascii="Arial" w:hAnsi="Arial" w:cs="Arial"/>
                                  <w:lang w:val="en-US"/>
                                </w:rPr>
                                <w:t>Day four</w:t>
                              </w:r>
                              <w:r w:rsidRPr="004202CB">
                                <w:rPr>
                                  <w:rFonts w:ascii="Arial" w:hAnsi="Arial" w:cs="Arial"/>
                                  <w:lang w:val="en-US"/>
                                </w:rPr>
                                <w:br/>
                                <w:t>Implement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2215C86" id="Group 60" o:spid="_x0000_s1047" style="position:absolute;margin-left:-3.75pt;margin-top:375.4pt;width:451.2pt;height:78.3pt;z-index:251667456" coordsize="57302,9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">
                <v:rect id="Rectangle 61" o:spid="_x0000_s1048" style="position:absolute;left:12584;top:1448;width:44718;height:7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" fillcolor="window" stroked="f" strokeweight="1pt">
                  <v:textbox>
                    <w:txbxContent>
                      <w:p w14:paraId="32215CC8" w14:textId="77777777" w:rsidR="004D1C9D" w:rsidRPr="001B030D" w:rsidRDefault="004D1C9D" w:rsidP="002B488D">
                        <w:pPr>
                          <w:pStyle w:val="Bulletlist"/>
                          <w:numPr>
                            <w:ilvl w:val="0"/>
                            <w:numId w:val="3"/>
                          </w:numPr>
                          <w:ind w:left="284" w:hanging="284"/>
                        </w:pPr>
                        <w:r w:rsidRPr="001B030D">
                          <w:t>Document the plan of action in OneSchool</w:t>
                        </w:r>
                      </w:p>
                      <w:p w14:paraId="32215CC9" w14:textId="77777777" w:rsidR="004D1C9D" w:rsidRPr="001B030D" w:rsidRDefault="004D1C9D" w:rsidP="002B488D">
                        <w:pPr>
                          <w:pStyle w:val="Bulletlist"/>
                          <w:numPr>
                            <w:ilvl w:val="0"/>
                            <w:numId w:val="3"/>
                          </w:numPr>
                          <w:ind w:left="284" w:hanging="284"/>
                        </w:pPr>
                        <w:r w:rsidRPr="001B030D">
                          <w:t>Complete all actions agreed with student and parent</w:t>
                        </w:r>
                        <w:r w:rsidR="00B96761">
                          <w:t xml:space="preserve"> within agreed timeframes</w:t>
                        </w:r>
                      </w:p>
                      <w:p w14:paraId="32215CCA" w14:textId="77777777" w:rsidR="004D1C9D" w:rsidRPr="001B030D" w:rsidRDefault="004D1C9D" w:rsidP="002B488D">
                        <w:pPr>
                          <w:pStyle w:val="Bulletlist"/>
                          <w:numPr>
                            <w:ilvl w:val="0"/>
                            <w:numId w:val="3"/>
                          </w:numPr>
                          <w:ind w:left="284" w:hanging="284"/>
                        </w:pPr>
                        <w:r w:rsidRPr="001B030D">
                          <w:t xml:space="preserve">Monitor </w:t>
                        </w:r>
                        <w:r w:rsidR="00B96761">
                          <w:t xml:space="preserve">the </w:t>
                        </w:r>
                        <w:r w:rsidRPr="001B030D">
                          <w:t>student and check in regularly on their wellbeing</w:t>
                        </w:r>
                      </w:p>
                      <w:p w14:paraId="32215CCB" w14:textId="77777777" w:rsidR="004D1C9D" w:rsidRPr="001B030D" w:rsidRDefault="004D1C9D" w:rsidP="002B488D">
                        <w:pPr>
                          <w:pStyle w:val="Bulletlist"/>
                          <w:numPr>
                            <w:ilvl w:val="0"/>
                            <w:numId w:val="3"/>
                          </w:numPr>
                          <w:ind w:left="284" w:hanging="284"/>
                        </w:pPr>
                        <w:r w:rsidRPr="001B030D">
                          <w:t xml:space="preserve">Seek assistance from </w:t>
                        </w:r>
                        <w:r w:rsidR="00B96761">
                          <w:t>s</w:t>
                        </w:r>
                        <w:r w:rsidR="00B96761" w:rsidRPr="001B030D">
                          <w:t xml:space="preserve">tudent </w:t>
                        </w:r>
                        <w:r w:rsidR="00B96761">
                          <w:t>s</w:t>
                        </w:r>
                        <w:r w:rsidR="00B96761" w:rsidRPr="001B030D">
                          <w:t xml:space="preserve">upport </w:t>
                        </w:r>
                        <w:r w:rsidR="00B96761">
                          <w:t>n</w:t>
                        </w:r>
                        <w:r w:rsidR="00B96761" w:rsidRPr="001B030D">
                          <w:t xml:space="preserve">etwork </w:t>
                        </w:r>
                        <w:r w:rsidRPr="001B030D">
                          <w:t>if needed</w:t>
                        </w:r>
                      </w:p>
                    </w:txbxContent>
                  </v:textbox>
                </v:rect>
                <v:oval id="Oval 62" o:spid="_x0000_s1049" style="position:absolute;width:9946;height:9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" fillcolor="windowText" strokeweight="1pt">
                  <v:stroke joinstyle="miter"/>
                  <v:textbox inset="0,0,0,0">
                    <w:txbxContent>
                      <w:p w14:paraId="32215CCC" w14:textId="77777777" w:rsidR="004D1C9D" w:rsidRPr="004202CB" w:rsidRDefault="004D1C9D" w:rsidP="004D1C9D">
                        <w:pPr>
                          <w:jc w:val="center"/>
                          <w:rPr>
                            <w:rFonts w:ascii="Arial" w:hAnsi="Arial" w:cs="Arial"/>
                          </w:rPr>
                        </w:pPr>
                        <w:r w:rsidRPr="004202CB">
                          <w:rPr>
                            <w:rFonts w:ascii="Arial" w:hAnsi="Arial" w:cs="Arial"/>
                            <w:lang w:val="en-US"/>
                          </w:rPr>
                          <w:t>Day four</w:t>
                        </w:r>
                        <w:r w:rsidRPr="004202CB">
                          <w:rPr>
                            <w:rFonts w:ascii="Arial" w:hAnsi="Arial" w:cs="Arial"/>
                            <w:lang w:val="en-US"/>
                          </w:rPr>
                          <w:br/>
                          <w:t>Implement</w:t>
                        </w:r>
                      </w:p>
                    </w:txbxContent>
                  </v:textbox>
                </v:oval>
              </v:group>
            </w:pict>
          </mc:Fallback>
        </mc:AlternateContent>
      </w:r>
      <w:r w:rsidRPr="002F5AF7">
        <w:rPr>
          <w:rFonts w:ascii="Arial" w:eastAsia="Meiryo" w:hAnsi="Arial" w:cs="Arial"/>
          <w:b/>
          <w:noProof/>
          <w:sz w:val="20"/>
          <w:szCs w:val="20"/>
        </w:rPr>
        <mc:AlternateContent>
          <mc:Choice Requires="wpg">
            <w:drawing>
              <wp:anchor distT="0" distB="0" distL="114300" distR="114300" simplePos="0" relativeHeight="251668480" behindDoc="0" locked="0" layoutInCell="1" allowOverlap="1" wp14:anchorId="32215C88" wp14:editId="32215C89">
                <wp:simplePos x="0" y="0"/>
                <wp:positionH relativeFrom="column">
                  <wp:posOffset>-47625</wp:posOffset>
                </wp:positionH>
                <wp:positionV relativeFrom="paragraph">
                  <wp:posOffset>5861685</wp:posOffset>
                </wp:positionV>
                <wp:extent cx="5730240" cy="977900"/>
                <wp:effectExtent l="0" t="0" r="3810" b="12700"/>
                <wp:wrapNone/>
                <wp:docPr id="63" name="Group 63"/>
                <wp:cNvGraphicFramePr/>
                <a:graphic xmlns:a="http://schemas.openxmlformats.org/drawingml/2006/main">
                  <a:graphicData uri="http://schemas.microsoft.com/office/word/2010/wordprocessingGroup">
                    <wpg:wgp>
                      <wpg:cNvGrpSpPr/>
                      <wpg:grpSpPr>
                        <a:xfrm>
                          <a:off x="0" y="0"/>
                          <a:ext cx="5730240" cy="977900"/>
                          <a:chOff x="0" y="0"/>
                          <a:chExt cx="5730262" cy="977900"/>
                        </a:xfrm>
                      </wpg:grpSpPr>
                      <wps:wsp>
                        <wps:cNvPr id="64" name="Rectangle 64"/>
                        <wps:cNvSpPr/>
                        <wps:spPr>
                          <a:xfrm>
                            <a:off x="1258432" y="36214"/>
                            <a:ext cx="4471830" cy="915157"/>
                          </a:xfrm>
                          <a:prstGeom prst="rect">
                            <a:avLst/>
                          </a:prstGeom>
                          <a:solidFill>
                            <a:sysClr val="window" lastClr="FFFFFF"/>
                          </a:solidFill>
                          <a:ln w="12700" cap="flat" cmpd="sng" algn="ctr">
                            <a:noFill/>
                            <a:prstDash val="solid"/>
                            <a:miter lim="800000"/>
                          </a:ln>
                          <a:effectLst/>
                        </wps:spPr>
                        <wps:txbx>
                          <w:txbxContent>
                            <w:p w14:paraId="32215CCD" w14:textId="77777777" w:rsidR="004D1C9D" w:rsidRPr="001B030D" w:rsidRDefault="004D1C9D" w:rsidP="002B488D">
                              <w:pPr>
                                <w:pStyle w:val="Bulletlist"/>
                                <w:numPr>
                                  <w:ilvl w:val="0"/>
                                  <w:numId w:val="3"/>
                                </w:numPr>
                                <w:ind w:left="284" w:hanging="284"/>
                              </w:pPr>
                              <w:r w:rsidRPr="001B030D">
                                <w:t>Meet with the student to review situation</w:t>
                              </w:r>
                            </w:p>
                            <w:p w14:paraId="32215CCE" w14:textId="77777777" w:rsidR="004D1C9D" w:rsidRPr="001B030D" w:rsidRDefault="004D1C9D" w:rsidP="002B488D">
                              <w:pPr>
                                <w:pStyle w:val="Bulletlist"/>
                                <w:numPr>
                                  <w:ilvl w:val="0"/>
                                  <w:numId w:val="3"/>
                                </w:numPr>
                                <w:ind w:left="284" w:hanging="284"/>
                              </w:pPr>
                              <w:r w:rsidRPr="001B030D">
                                <w:t xml:space="preserve">Discuss what has changed, improved or worsened </w:t>
                              </w:r>
                            </w:p>
                            <w:p w14:paraId="32215CCF" w14:textId="77777777" w:rsidR="004D1C9D" w:rsidRPr="001B030D" w:rsidRDefault="004D1C9D" w:rsidP="002B488D">
                              <w:pPr>
                                <w:pStyle w:val="Bulletlist"/>
                                <w:numPr>
                                  <w:ilvl w:val="0"/>
                                  <w:numId w:val="3"/>
                                </w:numPr>
                                <w:ind w:left="284" w:hanging="284"/>
                              </w:pPr>
                              <w:r w:rsidRPr="001B030D">
                                <w:t>Explore other options for strengthening student wellbeing or safety</w:t>
                              </w:r>
                            </w:p>
                            <w:p w14:paraId="32215CD0" w14:textId="77777777" w:rsidR="004D1C9D" w:rsidRPr="001B030D" w:rsidRDefault="004D1C9D" w:rsidP="002B488D">
                              <w:pPr>
                                <w:pStyle w:val="Bulletlist"/>
                                <w:numPr>
                                  <w:ilvl w:val="0"/>
                                  <w:numId w:val="3"/>
                                </w:numPr>
                                <w:ind w:left="284" w:hanging="284"/>
                              </w:pPr>
                              <w:r w:rsidRPr="001B030D">
                                <w:t>Report back to parent</w:t>
                              </w:r>
                            </w:p>
                            <w:p w14:paraId="32215CD1" w14:textId="77777777" w:rsidR="004D1C9D" w:rsidRPr="001B030D" w:rsidRDefault="004D1C9D" w:rsidP="002B488D">
                              <w:pPr>
                                <w:pStyle w:val="Bulletlist"/>
                                <w:numPr>
                                  <w:ilvl w:val="0"/>
                                  <w:numId w:val="3"/>
                                </w:numPr>
                                <w:ind w:left="284" w:hanging="284"/>
                              </w:pPr>
                              <w:r w:rsidRPr="001B030D">
                                <w:t xml:space="preserve">Record outcomes in OneSchool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val 65"/>
                        <wps:cNvSpPr/>
                        <wps:spPr>
                          <a:xfrm>
                            <a:off x="0" y="0"/>
                            <a:ext cx="977900" cy="977900"/>
                          </a:xfrm>
                          <a:prstGeom prst="ellipse">
                            <a:avLst/>
                          </a:prstGeom>
                          <a:solidFill>
                            <a:sysClr val="windowText" lastClr="000000"/>
                          </a:solidFill>
                          <a:ln w="12700" cap="flat" cmpd="sng" algn="ctr">
                            <a:solidFill>
                              <a:sysClr val="windowText" lastClr="000000">
                                <a:shade val="50000"/>
                              </a:sysClr>
                            </a:solidFill>
                            <a:prstDash val="solid"/>
                            <a:miter lim="800000"/>
                          </a:ln>
                          <a:effectLst/>
                        </wps:spPr>
                        <wps:txbx>
                          <w:txbxContent>
                            <w:p w14:paraId="32215CD2" w14:textId="77777777" w:rsidR="004D1C9D" w:rsidRPr="004202CB" w:rsidRDefault="004D1C9D" w:rsidP="004D1C9D">
                              <w:pPr>
                                <w:jc w:val="center"/>
                                <w:rPr>
                                  <w:rFonts w:ascii="Arial" w:hAnsi="Arial" w:cs="Arial"/>
                                </w:rPr>
                              </w:pPr>
                              <w:r w:rsidRPr="004202CB">
                                <w:rPr>
                                  <w:rFonts w:ascii="Arial" w:hAnsi="Arial" w:cs="Arial"/>
                                  <w:lang w:val="en-US"/>
                                </w:rPr>
                                <w:t>Day five</w:t>
                              </w:r>
                              <w:r w:rsidRPr="004202CB">
                                <w:rPr>
                                  <w:rFonts w:ascii="Arial" w:hAnsi="Arial" w:cs="Arial"/>
                                  <w:lang w:val="en-US"/>
                                </w:rPr>
                                <w:br/>
                                <w:t>Review</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2215C88" id="Group 63" o:spid="_x0000_s1050" style="position:absolute;margin-left:-3.75pt;margin-top:461.55pt;width:451.2pt;height:77pt;z-index:251668480" coordsize="57302,97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">
                <v:rect id="Rectangle 64" o:spid="_x0000_s1051" style="position:absolute;left:12584;top:362;width:44718;height:9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" fillcolor="window" stroked="f" strokeweight="1pt">
                  <v:textbox>
                    <w:txbxContent>
                      <w:p w14:paraId="32215CCD" w14:textId="77777777" w:rsidR="004D1C9D" w:rsidRPr="001B030D" w:rsidRDefault="004D1C9D" w:rsidP="002B488D">
                        <w:pPr>
                          <w:pStyle w:val="Bulletlist"/>
                          <w:numPr>
                            <w:ilvl w:val="0"/>
                            <w:numId w:val="3"/>
                          </w:numPr>
                          <w:ind w:left="284" w:hanging="284"/>
                        </w:pPr>
                        <w:r w:rsidRPr="001B030D">
                          <w:t>Meet with the student to review situation</w:t>
                        </w:r>
                      </w:p>
                      <w:p w14:paraId="32215CCE" w14:textId="77777777" w:rsidR="004D1C9D" w:rsidRPr="001B030D" w:rsidRDefault="004D1C9D" w:rsidP="002B488D">
                        <w:pPr>
                          <w:pStyle w:val="Bulletlist"/>
                          <w:numPr>
                            <w:ilvl w:val="0"/>
                            <w:numId w:val="3"/>
                          </w:numPr>
                          <w:ind w:left="284" w:hanging="284"/>
                        </w:pPr>
                        <w:r w:rsidRPr="001B030D">
                          <w:t xml:space="preserve">Discuss what has changed, improved or worsened </w:t>
                        </w:r>
                      </w:p>
                      <w:p w14:paraId="32215CCF" w14:textId="77777777" w:rsidR="004D1C9D" w:rsidRPr="001B030D" w:rsidRDefault="004D1C9D" w:rsidP="002B488D">
                        <w:pPr>
                          <w:pStyle w:val="Bulletlist"/>
                          <w:numPr>
                            <w:ilvl w:val="0"/>
                            <w:numId w:val="3"/>
                          </w:numPr>
                          <w:ind w:left="284" w:hanging="284"/>
                        </w:pPr>
                        <w:r w:rsidRPr="001B030D">
                          <w:t>Explore other options for strengthening student wellbeing or safety</w:t>
                        </w:r>
                      </w:p>
                      <w:p w14:paraId="32215CD0" w14:textId="77777777" w:rsidR="004D1C9D" w:rsidRPr="001B030D" w:rsidRDefault="004D1C9D" w:rsidP="002B488D">
                        <w:pPr>
                          <w:pStyle w:val="Bulletlist"/>
                          <w:numPr>
                            <w:ilvl w:val="0"/>
                            <w:numId w:val="3"/>
                          </w:numPr>
                          <w:ind w:left="284" w:hanging="284"/>
                        </w:pPr>
                        <w:r w:rsidRPr="001B030D">
                          <w:t>Report back to parent</w:t>
                        </w:r>
                      </w:p>
                      <w:p w14:paraId="32215CD1" w14:textId="77777777" w:rsidR="004D1C9D" w:rsidRPr="001B030D" w:rsidRDefault="004D1C9D" w:rsidP="002B488D">
                        <w:pPr>
                          <w:pStyle w:val="Bulletlist"/>
                          <w:numPr>
                            <w:ilvl w:val="0"/>
                            <w:numId w:val="3"/>
                          </w:numPr>
                          <w:ind w:left="284" w:hanging="284"/>
                        </w:pPr>
                        <w:r w:rsidRPr="001B030D">
                          <w:t xml:space="preserve">Record outcomes in OneSchool </w:t>
                        </w:r>
                      </w:p>
                    </w:txbxContent>
                  </v:textbox>
                </v:rect>
                <v:oval id="Oval 65" o:spid="_x0000_s1052" style="position:absolute;width:9779;height:9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" fillcolor="windowText" strokeweight="1pt">
                  <v:stroke joinstyle="miter"/>
                  <v:textbox inset="0,0,0,0">
                    <w:txbxContent>
                      <w:p w14:paraId="32215CD2" w14:textId="77777777" w:rsidR="004D1C9D" w:rsidRPr="004202CB" w:rsidRDefault="004D1C9D" w:rsidP="004D1C9D">
                        <w:pPr>
                          <w:jc w:val="center"/>
                          <w:rPr>
                            <w:rFonts w:ascii="Arial" w:hAnsi="Arial" w:cs="Arial"/>
                          </w:rPr>
                        </w:pPr>
                        <w:r w:rsidRPr="004202CB">
                          <w:rPr>
                            <w:rFonts w:ascii="Arial" w:hAnsi="Arial" w:cs="Arial"/>
                            <w:lang w:val="en-US"/>
                          </w:rPr>
                          <w:t>Day five</w:t>
                        </w:r>
                        <w:r w:rsidRPr="004202CB">
                          <w:rPr>
                            <w:rFonts w:ascii="Arial" w:hAnsi="Arial" w:cs="Arial"/>
                            <w:lang w:val="en-US"/>
                          </w:rPr>
                          <w:br/>
                          <w:t>Review</w:t>
                        </w:r>
                      </w:p>
                    </w:txbxContent>
                  </v:textbox>
                </v:oval>
              </v:group>
            </w:pict>
          </mc:Fallback>
        </mc:AlternateContent>
      </w:r>
      <w:r w:rsidR="004D1C9D" w:rsidRPr="002F5AF7">
        <w:rPr>
          <w:rFonts w:ascii="Arial" w:eastAsia="Meiryo" w:hAnsi="Arial" w:cs="Arial"/>
          <w:b/>
          <w:noProof/>
          <w:sz w:val="20"/>
          <w:szCs w:val="20"/>
        </w:rPr>
        <mc:AlternateContent>
          <mc:Choice Requires="wps">
            <w:drawing>
              <wp:anchor distT="0" distB="0" distL="114300" distR="114300" simplePos="0" relativeHeight="251662336" behindDoc="0" locked="0" layoutInCell="1" allowOverlap="1" wp14:anchorId="32215C8A" wp14:editId="32215C8B">
                <wp:simplePos x="0" y="0"/>
                <wp:positionH relativeFrom="column">
                  <wp:posOffset>484094</wp:posOffset>
                </wp:positionH>
                <wp:positionV relativeFrom="paragraph">
                  <wp:posOffset>713402</wp:posOffset>
                </wp:positionV>
                <wp:extent cx="0" cy="5829300"/>
                <wp:effectExtent l="12700" t="0" r="12700" b="12700"/>
                <wp:wrapNone/>
                <wp:docPr id="46" name="Straight Connector 46"/>
                <wp:cNvGraphicFramePr/>
                <a:graphic xmlns:a="http://schemas.openxmlformats.org/drawingml/2006/main">
                  <a:graphicData uri="http://schemas.microsoft.com/office/word/2010/wordprocessingShape">
                    <wps:wsp>
                      <wps:cNvCnPr/>
                      <wps:spPr>
                        <a:xfrm>
                          <a:off x="0" y="0"/>
                          <a:ext cx="0" cy="582930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xmlns:w16du="http://schemas.microsoft.com/office/word/2023/wordml/word16du" xmlns:oel="http://schemas.microsoft.com/office/2019/extlst">
            <w:pict>
              <v:line w14:anchorId="6A3B1D14" id="Straight Connector 4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8.1pt,56.15pt" to="38.1pt,5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" strokecolor="windowText" strokeweight="2.25pt">
                <v:stroke joinstyle="miter"/>
              </v:line>
            </w:pict>
          </mc:Fallback>
        </mc:AlternateContent>
      </w:r>
      <w:r w:rsidR="004D1C9D" w:rsidRPr="002F5AF7">
        <w:rPr>
          <w:rFonts w:ascii="Arial" w:eastAsia="Meiryo" w:hAnsi="Arial" w:cs="Arial"/>
          <w:b/>
          <w:sz w:val="20"/>
          <w:szCs w:val="20"/>
        </w:rPr>
        <w:br w:type="page"/>
      </w:r>
    </w:p>
    <w:p w14:paraId="32215C15" w14:textId="1DC318FA" w:rsidR="00A21925" w:rsidRPr="00A21925" w:rsidRDefault="002C5B3B" w:rsidP="00A21925">
      <w:pPr>
        <w:keepNext/>
        <w:shd w:val="clear" w:color="auto" w:fill="F2F2F2" w:themeFill="background1" w:themeFillShade="F2"/>
        <w:spacing w:after="0" w:line="240" w:lineRule="auto"/>
        <w:jc w:val="center"/>
        <w:rPr>
          <w:rFonts w:ascii="Arial" w:eastAsia="Meiryo" w:hAnsi="Arial" w:cs="Arial"/>
          <w:b/>
          <w:sz w:val="28"/>
          <w:szCs w:val="28"/>
        </w:rPr>
      </w:pPr>
      <w:r>
        <w:rPr>
          <w:rFonts w:ascii="Arial" w:eastAsia="Meiryo" w:hAnsi="Arial" w:cs="Arial"/>
          <w:b/>
          <w:sz w:val="28"/>
          <w:szCs w:val="28"/>
        </w:rPr>
        <w:lastRenderedPageBreak/>
        <w:t>Appropriate use of social media</w:t>
      </w:r>
    </w:p>
    <w:p w14:paraId="32215C16" w14:textId="77777777" w:rsidR="00A21925" w:rsidRDefault="00A21925">
      <w:pPr>
        <w:spacing w:after="0" w:line="240" w:lineRule="auto"/>
        <w:rPr>
          <w:rFonts w:ascii="Arial" w:eastAsia="Meiryo" w:hAnsi="Arial" w:cs="Arial"/>
          <w:b/>
          <w:sz w:val="20"/>
          <w:szCs w:val="20"/>
        </w:rPr>
      </w:pPr>
    </w:p>
    <w:p w14:paraId="584C2547"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The internet, mobile phones and social media provide wonderful opportunities for students to network and socialise online. While these technologies provide positive platforms for sharing ideas, they also have the potential to cause pain and suffering to individuals, groups or even whole communities. </w:t>
      </w:r>
    </w:p>
    <w:p w14:paraId="7C3EEFD4"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It’s important to remember that sometimes negative comments posted about the school community have a greater impact than expected. This guide offers some information about how to use social media in relation to comments or posts about the school community. Reputations of students, teachers, schools, principals and even parents can be permanently damaged — and in some cases, serious instances of inappropriate online behaviour are dealt with by police and the court system. </w:t>
      </w:r>
    </w:p>
    <w:p w14:paraId="13A90BDB" w14:textId="77777777" w:rsidR="0033705B" w:rsidRPr="0033705B" w:rsidRDefault="0033705B" w:rsidP="0033705B">
      <w:pPr>
        <w:autoSpaceDE w:val="0"/>
        <w:autoSpaceDN w:val="0"/>
        <w:adjustRightInd w:val="0"/>
        <w:spacing w:after="0" w:line="240" w:lineRule="auto"/>
        <w:rPr>
          <w:rFonts w:ascii="Arial" w:hAnsi="Arial" w:cs="Arial"/>
          <w:color w:val="000000"/>
        </w:rPr>
      </w:pPr>
    </w:p>
    <w:p w14:paraId="15838C75"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b/>
          <w:bCs/>
          <w:color w:val="000000"/>
        </w:rPr>
        <w:t xml:space="preserve">Being aware of a few simple strategies can help keep the use of social media positive and constructive: </w:t>
      </w:r>
    </w:p>
    <w:p w14:paraId="72B02278" w14:textId="6C3BA616"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Before you post something online, ask yourself if the community or individual really need to know. </w:t>
      </w:r>
    </w:p>
    <w:p w14:paraId="6A2737BF" w14:textId="45B87A07"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Is it relevant, positive and helpful? </w:t>
      </w:r>
    </w:p>
    <w:p w14:paraId="7D9298CA" w14:textId="76792D4E"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Remember that what you post online is a direct reflection of who you are. People will potentially form lasting opinions of you based on what you post online. </w:t>
      </w:r>
    </w:p>
    <w:p w14:paraId="7BFC67A1" w14:textId="492104FD"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Be a good role model. If things get heated online consider logging out and taking a few moments to relax and think. Hasty, emotive responses could inflame situations unnecessarily. </w:t>
      </w:r>
    </w:p>
    <w:p w14:paraId="1D207B35" w14:textId="12887CCE"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Be mindful when commenting, try to keep general and avoid posting anything that could identify individuals. </w:t>
      </w:r>
    </w:p>
    <w:p w14:paraId="02237381" w14:textId="49C044E9" w:rsidR="0033705B" w:rsidRPr="0033705B" w:rsidRDefault="0033705B" w:rsidP="002B488D">
      <w:pPr>
        <w:pStyle w:val="ListParagraph"/>
        <w:numPr>
          <w:ilvl w:val="0"/>
          <w:numId w:val="10"/>
        </w:numPr>
        <w:autoSpaceDE w:val="0"/>
        <w:autoSpaceDN w:val="0"/>
        <w:adjustRightInd w:val="0"/>
        <w:spacing w:after="75" w:line="240" w:lineRule="auto"/>
        <w:rPr>
          <w:rFonts w:ascii="Arial" w:hAnsi="Arial" w:cs="Arial"/>
          <w:color w:val="000000"/>
        </w:rPr>
      </w:pPr>
      <w:r w:rsidRPr="0033705B">
        <w:rPr>
          <w:rFonts w:ascii="Arial" w:hAnsi="Arial" w:cs="Arial"/>
          <w:color w:val="000000"/>
        </w:rPr>
        <w:t xml:space="preserve">A few years </w:t>
      </w:r>
      <w:proofErr w:type="gramStart"/>
      <w:r w:rsidRPr="0033705B">
        <w:rPr>
          <w:rFonts w:ascii="Arial" w:hAnsi="Arial" w:cs="Arial"/>
          <w:color w:val="000000"/>
        </w:rPr>
        <w:t>ago</w:t>
      </w:r>
      <w:proofErr w:type="gramEnd"/>
      <w:r w:rsidRPr="0033705B">
        <w:rPr>
          <w:rFonts w:ascii="Arial" w:hAnsi="Arial" w:cs="Arial"/>
          <w:color w:val="000000"/>
        </w:rPr>
        <w:t xml:space="preserve"> parents may have discussed concerns or issues with their friends at the school gate. Today with the use of social media, online discussions between you and your close friends can very quickly be shared with a much wider audience, potentially far larger than intended. </w:t>
      </w:r>
    </w:p>
    <w:p w14:paraId="2512C7C6" w14:textId="7A5FA930" w:rsidR="0033705B" w:rsidRPr="0033705B" w:rsidRDefault="0033705B" w:rsidP="002B488D">
      <w:pPr>
        <w:pStyle w:val="ListParagraph"/>
        <w:numPr>
          <w:ilvl w:val="0"/>
          <w:numId w:val="10"/>
        </w:num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Taking a few moments to think about the content you are about to post could save upset, </w:t>
      </w:r>
    </w:p>
    <w:p w14:paraId="5C86BB57" w14:textId="77777777" w:rsidR="0033705B" w:rsidRPr="0033705B" w:rsidRDefault="0033705B" w:rsidP="0033705B">
      <w:pPr>
        <w:autoSpaceDE w:val="0"/>
        <w:autoSpaceDN w:val="0"/>
        <w:adjustRightInd w:val="0"/>
        <w:spacing w:after="0" w:line="240" w:lineRule="auto"/>
        <w:rPr>
          <w:rFonts w:ascii="Arial" w:hAnsi="Arial" w:cs="Arial"/>
          <w:color w:val="000000"/>
        </w:rPr>
      </w:pPr>
    </w:p>
    <w:p w14:paraId="37CDE33B" w14:textId="77777777" w:rsidR="0033705B" w:rsidRPr="0033705B" w:rsidRDefault="0033705B" w:rsidP="002B488D">
      <w:pPr>
        <w:pStyle w:val="ListParagraph"/>
        <w:numPr>
          <w:ilvl w:val="0"/>
          <w:numId w:val="11"/>
        </w:num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embarrassment, and possible legal action. </w:t>
      </w:r>
    </w:p>
    <w:p w14:paraId="7093141D" w14:textId="7536FCB2" w:rsidR="0033705B" w:rsidRPr="0033705B" w:rsidRDefault="0033705B" w:rsidP="002B488D">
      <w:pPr>
        <w:pStyle w:val="ListParagraph"/>
        <w:numPr>
          <w:ilvl w:val="0"/>
          <w:numId w:val="11"/>
        </w:num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As a parent you have a role in supervising and regulating your child’s online activities at home and its impact on the reputation and privacy of others. Parents are their child’s first teachers — so they will learn online behaviours from you. </w:t>
      </w:r>
    </w:p>
    <w:p w14:paraId="557799E4" w14:textId="77777777" w:rsidR="0033705B" w:rsidRPr="0033705B" w:rsidRDefault="0033705B" w:rsidP="0033705B">
      <w:pPr>
        <w:autoSpaceDE w:val="0"/>
        <w:autoSpaceDN w:val="0"/>
        <w:adjustRightInd w:val="0"/>
        <w:spacing w:after="0" w:line="240" w:lineRule="auto"/>
        <w:rPr>
          <w:rFonts w:ascii="Arial" w:hAnsi="Arial" w:cs="Arial"/>
          <w:color w:val="000000"/>
          <w:sz w:val="20"/>
          <w:szCs w:val="20"/>
        </w:rPr>
      </w:pPr>
    </w:p>
    <w:p w14:paraId="68579552"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b/>
          <w:bCs/>
          <w:color w:val="000000"/>
        </w:rPr>
        <w:t xml:space="preserve">Is it appropriate to comment or post about schools, staff or students? </w:t>
      </w:r>
    </w:p>
    <w:p w14:paraId="03084E4C"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Parental and community feedback is important for schools and the department. If you have a compliment, complaint or enquiry about an issue at school, the best approach is to speak directly to the school about the matter, rather than discussing it in a public forum. </w:t>
      </w:r>
    </w:p>
    <w:p w14:paraId="70B07579"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While many schools use social media to update parents of school notices, the department prefers that parents contact schools directly with a compliment, complaint or enquiry due to privacy considerations. Imagine if your doctor, accountant or banking institution tried to contact you to discuss important matters via Facebook. </w:t>
      </w:r>
    </w:p>
    <w:p w14:paraId="3C97A82F" w14:textId="77777777" w:rsidR="0033705B" w:rsidRPr="0033705B" w:rsidRDefault="0033705B" w:rsidP="0033705B">
      <w:pPr>
        <w:autoSpaceDE w:val="0"/>
        <w:autoSpaceDN w:val="0"/>
        <w:adjustRightInd w:val="0"/>
        <w:spacing w:after="0" w:line="240" w:lineRule="auto"/>
        <w:rPr>
          <w:rFonts w:ascii="Arial" w:hAnsi="Arial" w:cs="Arial"/>
          <w:color w:val="000000"/>
        </w:rPr>
      </w:pPr>
      <w:r w:rsidRPr="0033705B">
        <w:rPr>
          <w:rFonts w:ascii="Arial" w:hAnsi="Arial" w:cs="Arial"/>
          <w:color w:val="000000"/>
        </w:rPr>
        <w:t xml:space="preserve">If you have raised an issue with a school or know that another person has, consider refraining from discussing those details on social media, particularly the names of anyone involved. </w:t>
      </w:r>
    </w:p>
    <w:p w14:paraId="505A8B71" w14:textId="77777777" w:rsidR="000B6D2C" w:rsidRDefault="000B6D2C" w:rsidP="000B6D2C">
      <w:pPr>
        <w:spacing w:after="0" w:line="240" w:lineRule="auto"/>
        <w:ind w:right="946"/>
        <w:jc w:val="both"/>
        <w:rPr>
          <w:rFonts w:ascii="Arial" w:hAnsi="Arial" w:cs="Arial"/>
          <w:color w:val="000000"/>
        </w:rPr>
      </w:pPr>
    </w:p>
    <w:p w14:paraId="32215C1A" w14:textId="7F754164" w:rsidR="00A87BA0" w:rsidRDefault="0033705B" w:rsidP="000B6D2C">
      <w:pPr>
        <w:spacing w:after="0" w:line="240" w:lineRule="auto"/>
        <w:ind w:right="946"/>
        <w:jc w:val="both"/>
        <w:rPr>
          <w:rFonts w:ascii="Arial" w:hAnsi="Arial" w:cs="Arial"/>
          <w:color w:val="000000"/>
        </w:rPr>
      </w:pPr>
      <w:r w:rsidRPr="0033705B">
        <w:rPr>
          <w:rFonts w:ascii="Arial" w:hAnsi="Arial" w:cs="Arial"/>
          <w:color w:val="000000"/>
        </w:rPr>
        <w:t>Keep comments calm and polite, just as you would over the telephone or by email. If you encounter negative or derogatory content online which involves the school, hinders a child’s learning and/or affects the school community at large, contact the school principal.</w:t>
      </w:r>
    </w:p>
    <w:p w14:paraId="07F3ACDF" w14:textId="77777777" w:rsidR="000B6D2C" w:rsidRDefault="000B6D2C" w:rsidP="000B6D2C">
      <w:pPr>
        <w:spacing w:after="0" w:line="240" w:lineRule="auto"/>
        <w:ind w:right="946"/>
        <w:jc w:val="both"/>
        <w:rPr>
          <w:rFonts w:ascii="Arial" w:hAnsi="Arial" w:cs="Arial"/>
          <w:color w:val="000000"/>
        </w:rPr>
      </w:pPr>
    </w:p>
    <w:p w14:paraId="551E3656"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b/>
          <w:bCs/>
          <w:color w:val="000000"/>
        </w:rPr>
        <w:lastRenderedPageBreak/>
        <w:t xml:space="preserve">Possible civil or criminal ramifications of online commentary </w:t>
      </w:r>
    </w:p>
    <w:p w14:paraId="03176234"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color w:val="000000"/>
        </w:rPr>
        <w:t>A serious instance of inappropriate online behaviour may constitute a criminal offence and become a police matter. For example, online content may substantiate the offence of ‘using a carriage service to menace, harass or cause offence’ (Criminal Code Act 1995 (</w:t>
      </w:r>
      <w:proofErr w:type="spellStart"/>
      <w:r w:rsidRPr="000B6D2C">
        <w:rPr>
          <w:rFonts w:ascii="Arial" w:hAnsi="Arial" w:cs="Arial"/>
          <w:color w:val="000000"/>
        </w:rPr>
        <w:t>Cth</w:t>
      </w:r>
      <w:proofErr w:type="spellEnd"/>
      <w:r w:rsidRPr="000B6D2C">
        <w:rPr>
          <w:rFonts w:ascii="Arial" w:hAnsi="Arial" w:cs="Arial"/>
          <w:color w:val="000000"/>
        </w:rPr>
        <w:t xml:space="preserve">) s. 474.17). School staff may contact their union or obtain personal legal advice if they feel that online content seriously impacts their reputation. Defamatory online content may give rise to litigation under the Defamation Act 2005 (Qld). </w:t>
      </w:r>
    </w:p>
    <w:p w14:paraId="4C6CBDC6" w14:textId="77777777" w:rsidR="000B6D2C" w:rsidRPr="000B6D2C" w:rsidRDefault="000B6D2C" w:rsidP="000B6D2C">
      <w:pPr>
        <w:autoSpaceDE w:val="0"/>
        <w:autoSpaceDN w:val="0"/>
        <w:adjustRightInd w:val="0"/>
        <w:spacing w:after="0" w:line="240" w:lineRule="auto"/>
        <w:rPr>
          <w:rFonts w:ascii="Arial" w:hAnsi="Arial" w:cs="Arial"/>
          <w:color w:val="000000"/>
        </w:rPr>
      </w:pPr>
    </w:p>
    <w:p w14:paraId="331F1A04"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b/>
          <w:bCs/>
          <w:color w:val="000000"/>
        </w:rPr>
        <w:t xml:space="preserve">What about other people’s privacy? </w:t>
      </w:r>
    </w:p>
    <w:p w14:paraId="4B35DCFA"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color w:val="000000"/>
        </w:rPr>
        <w:t xml:space="preserve">If you upload photos of your children, be mindful of who might be in the background. You might be happy to share your child’s successes with your friends and family via social media, but some parents are not. If you are tagging or naming students, consider that other parents may not want their child’s name attached to images online. </w:t>
      </w:r>
    </w:p>
    <w:p w14:paraId="153E4D80" w14:textId="77777777" w:rsidR="000B6D2C" w:rsidRPr="000B6D2C" w:rsidRDefault="000B6D2C" w:rsidP="000B6D2C">
      <w:pPr>
        <w:autoSpaceDE w:val="0"/>
        <w:autoSpaceDN w:val="0"/>
        <w:adjustRightInd w:val="0"/>
        <w:spacing w:after="0" w:line="240" w:lineRule="auto"/>
        <w:rPr>
          <w:rFonts w:ascii="Arial" w:hAnsi="Arial" w:cs="Arial"/>
          <w:color w:val="000000"/>
        </w:rPr>
      </w:pPr>
    </w:p>
    <w:p w14:paraId="6C6B4546"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b/>
          <w:bCs/>
          <w:color w:val="000000"/>
        </w:rPr>
        <w:t xml:space="preserve">What if I encounter problem content? </w:t>
      </w:r>
    </w:p>
    <w:p w14:paraId="6A4D8231" w14:textId="77777777" w:rsidR="000B6D2C" w:rsidRPr="000B6D2C" w:rsidRDefault="000B6D2C" w:rsidP="000B6D2C">
      <w:pPr>
        <w:autoSpaceDE w:val="0"/>
        <w:autoSpaceDN w:val="0"/>
        <w:adjustRightInd w:val="0"/>
        <w:spacing w:after="0" w:line="240" w:lineRule="auto"/>
        <w:rPr>
          <w:rFonts w:ascii="Arial" w:hAnsi="Arial" w:cs="Arial"/>
          <w:color w:val="000000"/>
        </w:rPr>
      </w:pPr>
      <w:r w:rsidRPr="000B6D2C">
        <w:rPr>
          <w:rFonts w:ascii="Arial" w:hAnsi="Arial" w:cs="Arial"/>
          <w:color w:val="000000"/>
        </w:rPr>
        <w:t xml:space="preserve">Taking the following steps may help resolve the issue in a constructive way: </w:t>
      </w:r>
    </w:p>
    <w:p w14:paraId="3A888411" w14:textId="27A751E4" w:rsidR="000B6D2C" w:rsidRPr="000B6D2C" w:rsidRDefault="000B6D2C" w:rsidP="002B488D">
      <w:pPr>
        <w:pStyle w:val="ListParagraph"/>
        <w:numPr>
          <w:ilvl w:val="0"/>
          <w:numId w:val="11"/>
        </w:numPr>
        <w:autoSpaceDE w:val="0"/>
        <w:autoSpaceDN w:val="0"/>
        <w:adjustRightInd w:val="0"/>
        <w:spacing w:after="24" w:line="240" w:lineRule="auto"/>
        <w:rPr>
          <w:rFonts w:ascii="Arial" w:hAnsi="Arial" w:cs="Arial"/>
          <w:color w:val="000000"/>
          <w:sz w:val="28"/>
          <w:szCs w:val="28"/>
        </w:rPr>
      </w:pPr>
      <w:r w:rsidRPr="000B6D2C">
        <w:rPr>
          <w:rFonts w:ascii="Arial" w:hAnsi="Arial" w:cs="Arial"/>
          <w:color w:val="000000"/>
          <w:sz w:val="28"/>
          <w:szCs w:val="28"/>
        </w:rPr>
        <w:t xml:space="preserve">refrain from responding </w:t>
      </w:r>
    </w:p>
    <w:p w14:paraId="223F5A18" w14:textId="0591B33B" w:rsidR="000B6D2C" w:rsidRPr="000B6D2C" w:rsidRDefault="000B6D2C" w:rsidP="002B488D">
      <w:pPr>
        <w:pStyle w:val="ListParagraph"/>
        <w:numPr>
          <w:ilvl w:val="0"/>
          <w:numId w:val="11"/>
        </w:numPr>
        <w:autoSpaceDE w:val="0"/>
        <w:autoSpaceDN w:val="0"/>
        <w:adjustRightInd w:val="0"/>
        <w:spacing w:after="24" w:line="240" w:lineRule="auto"/>
        <w:rPr>
          <w:rFonts w:ascii="Arial" w:hAnsi="Arial" w:cs="Arial"/>
          <w:color w:val="000000"/>
          <w:sz w:val="28"/>
          <w:szCs w:val="28"/>
        </w:rPr>
      </w:pPr>
      <w:r w:rsidRPr="000B6D2C">
        <w:rPr>
          <w:rFonts w:ascii="Arial" w:hAnsi="Arial" w:cs="Arial"/>
          <w:color w:val="000000"/>
          <w:sz w:val="28"/>
          <w:szCs w:val="28"/>
        </w:rPr>
        <w:t xml:space="preserve">take a screen capture or print a copy of the concerning online content </w:t>
      </w:r>
    </w:p>
    <w:p w14:paraId="736FFCFE" w14:textId="3504E8F8" w:rsidR="000B6D2C" w:rsidRPr="000B6D2C" w:rsidRDefault="000B6D2C" w:rsidP="002B488D">
      <w:pPr>
        <w:pStyle w:val="ListParagraph"/>
        <w:numPr>
          <w:ilvl w:val="0"/>
          <w:numId w:val="11"/>
        </w:numPr>
        <w:autoSpaceDE w:val="0"/>
        <w:autoSpaceDN w:val="0"/>
        <w:adjustRightInd w:val="0"/>
        <w:spacing w:after="24" w:line="240" w:lineRule="auto"/>
        <w:rPr>
          <w:rFonts w:ascii="Arial" w:hAnsi="Arial" w:cs="Arial"/>
          <w:color w:val="000000"/>
          <w:sz w:val="28"/>
          <w:szCs w:val="28"/>
        </w:rPr>
      </w:pPr>
      <w:r w:rsidRPr="000B6D2C">
        <w:rPr>
          <w:rFonts w:ascii="Arial" w:hAnsi="Arial" w:cs="Arial"/>
          <w:color w:val="000000"/>
          <w:sz w:val="28"/>
          <w:szCs w:val="28"/>
        </w:rPr>
        <w:t xml:space="preserve">if you consider problem content to be explicit, pornographic or exploitative of minors, you should keep a record of the URL of the page containing that content but NOT print or share it. The URL can be provided to the school principal, or police, as needed for escalation of serious concerns </w:t>
      </w:r>
    </w:p>
    <w:p w14:paraId="2A4997E8" w14:textId="47D58B5F" w:rsidR="000B6D2C" w:rsidRPr="000B6D2C" w:rsidRDefault="000B6D2C" w:rsidP="002B488D">
      <w:pPr>
        <w:pStyle w:val="ListParagraph"/>
        <w:numPr>
          <w:ilvl w:val="0"/>
          <w:numId w:val="11"/>
        </w:numPr>
        <w:autoSpaceDE w:val="0"/>
        <w:autoSpaceDN w:val="0"/>
        <w:adjustRightInd w:val="0"/>
        <w:spacing w:after="24" w:line="240" w:lineRule="auto"/>
        <w:rPr>
          <w:rFonts w:ascii="Arial" w:hAnsi="Arial" w:cs="Arial"/>
          <w:color w:val="000000"/>
          <w:sz w:val="28"/>
          <w:szCs w:val="28"/>
        </w:rPr>
      </w:pPr>
      <w:r w:rsidRPr="000B6D2C">
        <w:rPr>
          <w:rFonts w:ascii="Arial" w:hAnsi="Arial" w:cs="Arial"/>
          <w:color w:val="000000"/>
          <w:sz w:val="28"/>
          <w:szCs w:val="28"/>
        </w:rPr>
        <w:t xml:space="preserve">block the offending user </w:t>
      </w:r>
    </w:p>
    <w:p w14:paraId="64556E07" w14:textId="1E704BA2" w:rsidR="000B6D2C" w:rsidRPr="000B6D2C" w:rsidRDefault="000B6D2C" w:rsidP="002B488D">
      <w:pPr>
        <w:pStyle w:val="ListParagraph"/>
        <w:numPr>
          <w:ilvl w:val="0"/>
          <w:numId w:val="11"/>
        </w:numPr>
        <w:autoSpaceDE w:val="0"/>
        <w:autoSpaceDN w:val="0"/>
        <w:adjustRightInd w:val="0"/>
        <w:spacing w:after="0" w:line="240" w:lineRule="auto"/>
        <w:rPr>
          <w:rFonts w:ascii="Arial" w:hAnsi="Arial" w:cs="Arial"/>
          <w:color w:val="000000"/>
          <w:sz w:val="28"/>
          <w:szCs w:val="28"/>
        </w:rPr>
      </w:pPr>
      <w:r w:rsidRPr="000B6D2C">
        <w:rPr>
          <w:rFonts w:ascii="Arial" w:hAnsi="Arial" w:cs="Arial"/>
          <w:color w:val="000000"/>
          <w:sz w:val="28"/>
          <w:szCs w:val="28"/>
        </w:rPr>
        <w:t xml:space="preserve">report the content to the social media provider. </w:t>
      </w:r>
    </w:p>
    <w:p w14:paraId="4E51802C" w14:textId="77777777" w:rsidR="000B6D2C" w:rsidRPr="0033705B" w:rsidRDefault="000B6D2C" w:rsidP="000B6D2C">
      <w:pPr>
        <w:spacing w:after="0" w:line="240" w:lineRule="auto"/>
        <w:ind w:right="946"/>
        <w:jc w:val="both"/>
        <w:rPr>
          <w:rFonts w:ascii="Arial" w:eastAsia="Meiryo" w:hAnsi="Arial" w:cs="Arial"/>
          <w:color w:val="FF0000"/>
          <w:sz w:val="20"/>
        </w:rPr>
      </w:pPr>
    </w:p>
    <w:p w14:paraId="32215C1B" w14:textId="2C9C576D" w:rsidR="000B6D2C" w:rsidRDefault="000B6D2C">
      <w:pPr>
        <w:spacing w:after="0" w:line="240" w:lineRule="auto"/>
        <w:rPr>
          <w:rFonts w:ascii="Arial" w:eastAsia="Meiryo" w:hAnsi="Arial" w:cs="Arial"/>
          <w:color w:val="FF0000"/>
          <w:sz w:val="16"/>
          <w:szCs w:val="20"/>
        </w:rPr>
      </w:pPr>
      <w:r>
        <w:rPr>
          <w:rFonts w:ascii="Arial" w:eastAsia="Meiryo" w:hAnsi="Arial" w:cs="Arial"/>
          <w:color w:val="FF0000"/>
          <w:sz w:val="16"/>
          <w:szCs w:val="20"/>
        </w:rPr>
        <w:br w:type="page"/>
      </w:r>
    </w:p>
    <w:p w14:paraId="32215C1C" w14:textId="77777777" w:rsidR="00F76AFF" w:rsidRDefault="00F76AFF">
      <w:pPr>
        <w:spacing w:after="0" w:line="240" w:lineRule="auto"/>
        <w:rPr>
          <w:rFonts w:ascii="Arial" w:eastAsia="Meiryo" w:hAnsi="Arial" w:cs="Arial"/>
          <w:b/>
          <w:sz w:val="20"/>
          <w:szCs w:val="20"/>
        </w:rPr>
      </w:pPr>
    </w:p>
    <w:p w14:paraId="32215C1E" w14:textId="77777777" w:rsidR="004D1C9D" w:rsidRDefault="004D1C9D" w:rsidP="004D1C9D">
      <w:pPr>
        <w:spacing w:after="0" w:line="240" w:lineRule="auto"/>
        <w:rPr>
          <w:rFonts w:ascii="Arial" w:eastAsia="Meiryo" w:hAnsi="Arial" w:cs="Arial"/>
          <w:b/>
        </w:rPr>
      </w:pPr>
      <w:r>
        <w:rPr>
          <w:rFonts w:ascii="Arial" w:eastAsia="Meiryo" w:hAnsi="Arial" w:cs="Arial"/>
          <w:b/>
        </w:rPr>
        <w:t>Cyberbullying</w:t>
      </w:r>
      <w:r w:rsidRPr="00AC1E5E">
        <w:rPr>
          <w:rFonts w:ascii="Arial" w:eastAsia="Meiryo" w:hAnsi="Arial" w:cs="Arial"/>
          <w:b/>
        </w:rPr>
        <w:t xml:space="preserve"> response flowchart</w:t>
      </w:r>
      <w:r>
        <w:rPr>
          <w:rFonts w:ascii="Arial" w:eastAsia="Meiryo" w:hAnsi="Arial" w:cs="Arial"/>
          <w:b/>
        </w:rPr>
        <w:t xml:space="preserve"> for school staff</w:t>
      </w:r>
    </w:p>
    <w:p w14:paraId="32215C1F" w14:textId="77777777" w:rsidR="004D1C9D" w:rsidRPr="002C7C50" w:rsidRDefault="004D1C9D" w:rsidP="004D1C9D">
      <w:pPr>
        <w:spacing w:after="0" w:line="240" w:lineRule="auto"/>
        <w:rPr>
          <w:rFonts w:ascii="Arial" w:eastAsia="Meiryo" w:hAnsi="Arial" w:cs="Arial"/>
          <w:b/>
          <w:sz w:val="16"/>
        </w:rPr>
      </w:pPr>
    </w:p>
    <w:p w14:paraId="32215C20" w14:textId="77777777" w:rsidR="004D1C9D" w:rsidRDefault="004D1C9D" w:rsidP="004D1C9D">
      <w:pPr>
        <w:spacing w:after="0" w:line="240" w:lineRule="auto"/>
        <w:rPr>
          <w:rFonts w:ascii="Arial" w:eastAsia="Meiryo" w:hAnsi="Arial" w:cs="Arial"/>
          <w:b/>
        </w:rPr>
      </w:pPr>
      <w:r>
        <w:rPr>
          <w:rFonts w:eastAsia="Meiryo"/>
          <w:noProof/>
        </w:rPr>
        <w:drawing>
          <wp:inline distT="0" distB="0" distL="0" distR="0" wp14:anchorId="32215C8C" wp14:editId="32215C8D">
            <wp:extent cx="5949315" cy="8336280"/>
            <wp:effectExtent l="0" t="0" r="0" b="7620"/>
            <wp:docPr id="4" name="Picture 4" descr="C:\Users\kkall6\AppData\Local\Microsoft\Windows\INetCache\Content.Word\Cyberbullying flow chart v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kall6\AppData\Local\Microsoft\Windows\INetCache\Content.Word\Cyberbullying flow chart v1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9315" cy="8336280"/>
                    </a:xfrm>
                    <a:prstGeom prst="rect">
                      <a:avLst/>
                    </a:prstGeom>
                    <a:noFill/>
                    <a:ln>
                      <a:noFill/>
                    </a:ln>
                  </pic:spPr>
                </pic:pic>
              </a:graphicData>
            </a:graphic>
          </wp:inline>
        </w:drawing>
      </w:r>
    </w:p>
    <w:tbl>
      <w:tblPr>
        <w:tblW w:w="4911" w:type="pct"/>
        <w:tblInd w:w="80" w:type="dxa"/>
        <w:shd w:val="clear" w:color="auto" w:fill="2B5CAA"/>
        <w:tblLayout w:type="fixed"/>
        <w:tblLook w:val="0000" w:firstRow="0" w:lastRow="0" w:firstColumn="0" w:lastColumn="0" w:noHBand="0" w:noVBand="0"/>
      </w:tblPr>
      <w:tblGrid>
        <w:gridCol w:w="8865"/>
      </w:tblGrid>
      <w:tr w:rsidR="00ED77A3" w:rsidRPr="00674B95" w14:paraId="32215C23" w14:textId="77777777" w:rsidTr="00644934">
        <w:tc>
          <w:tcPr>
            <w:tcW w:w="5000" w:type="pct"/>
            <w:shd w:val="clear" w:color="auto" w:fill="295CAB"/>
          </w:tcPr>
          <w:p w14:paraId="32215C22" w14:textId="598621C5" w:rsidR="00ED77A3" w:rsidRPr="005144CD" w:rsidRDefault="00ED77A3" w:rsidP="00A1184A">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lastRenderedPageBreak/>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Pr>
                <w:rFonts w:ascii="Arial" w:eastAsia="Meiryo" w:hAnsi="Arial" w:cs="Arial"/>
                <w:color w:val="FFFFFF" w:themeColor="background1"/>
                <w:sz w:val="32"/>
                <w:szCs w:val="36"/>
              </w:rPr>
              <w:t>Restrictive Practices</w:t>
            </w:r>
          </w:p>
        </w:tc>
      </w:tr>
      <w:tr w:rsidR="00ED77A3" w:rsidRPr="00674B95" w14:paraId="32215C25" w14:textId="77777777" w:rsidTr="00644934">
        <w:trPr>
          <w:trHeight w:val="371"/>
        </w:trPr>
        <w:tc>
          <w:tcPr>
            <w:tcW w:w="5000" w:type="pct"/>
            <w:shd w:val="clear" w:color="auto" w:fill="DDDDDD"/>
          </w:tcPr>
          <w:p w14:paraId="32215C24" w14:textId="77777777" w:rsidR="00ED77A3" w:rsidRPr="00B749B5" w:rsidRDefault="00ED77A3" w:rsidP="00644934">
            <w:pPr>
              <w:spacing w:before="140" w:after="120" w:line="240" w:lineRule="auto"/>
              <w:jc w:val="center"/>
              <w:rPr>
                <w:rFonts w:ascii="Arial" w:eastAsia="Meiryo" w:hAnsi="Arial" w:cs="Arial"/>
                <w:color w:val="FFFFFF" w:themeColor="background1"/>
                <w:sz w:val="12"/>
                <w:szCs w:val="12"/>
              </w:rPr>
            </w:pPr>
          </w:p>
        </w:tc>
      </w:tr>
    </w:tbl>
    <w:p w14:paraId="2B945B00" w14:textId="77777777" w:rsidR="00E603F4" w:rsidRDefault="00E603F4" w:rsidP="00E603F4">
      <w:pPr>
        <w:autoSpaceDE w:val="0"/>
        <w:autoSpaceDN w:val="0"/>
        <w:adjustRightInd w:val="0"/>
        <w:spacing w:after="0" w:line="240" w:lineRule="auto"/>
        <w:rPr>
          <w:rFonts w:ascii="Arial" w:hAnsi="Arial" w:cs="Arial"/>
          <w:color w:val="000000"/>
          <w:sz w:val="20"/>
          <w:szCs w:val="20"/>
        </w:rPr>
      </w:pPr>
    </w:p>
    <w:p w14:paraId="54766DDF" w14:textId="00327A8E"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School staff at Wonga Beach State School may need to respond to student behaviour that presents a risk of physical harm to the student themselves or others. It is anticipated that most instances of risky behaviour can be de-escalated and resolved quickly. On some rarer occasions, a student’s behaviour may continue to escalate and staff need to engage immediately with positive and proactive strategies aimed at supporting the student to manage their emotional arousal and behaviour. </w:t>
      </w:r>
    </w:p>
    <w:p w14:paraId="7842DC7C"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5E61D3F5" w14:textId="77777777"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In some very rare situations, where there is immediate risk of physical harm to the student or other people, and when all other alternative strategies have failed to reduce the risk, it may be necessary for staff to use restrictive practices. </w:t>
      </w:r>
    </w:p>
    <w:p w14:paraId="0F176E5A"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6A0D56F0" w14:textId="77777777"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The use of restrictive practices will always be as a last resort, when there is no other available option for reducing immediate risk to the student, staff or other people. Restrictive practices are not used for punishment or as a disciplinary measure. </w:t>
      </w:r>
    </w:p>
    <w:p w14:paraId="0C836C7B"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1CCD1579" w14:textId="77777777" w:rsidR="00E603F4" w:rsidRPr="00E603F4"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The department’s </w:t>
      </w:r>
      <w:r w:rsidRPr="00E603F4">
        <w:rPr>
          <w:rFonts w:ascii="Arial" w:hAnsi="Arial" w:cs="Arial"/>
          <w:b/>
          <w:bCs/>
          <w:color w:val="000000"/>
        </w:rPr>
        <w:t xml:space="preserve">Restrictive practices procedure </w:t>
      </w:r>
      <w:r w:rsidRPr="00E603F4">
        <w:rPr>
          <w:rFonts w:ascii="Arial" w:hAnsi="Arial" w:cs="Arial"/>
          <w:color w:val="000000"/>
        </w:rPr>
        <w:t xml:space="preserve">is written with consideration for the protection of everyone’s human rights, health, safety and welfare. There are six fundamental principles: </w:t>
      </w:r>
    </w:p>
    <w:p w14:paraId="02BD8619" w14:textId="77777777" w:rsidR="00E603F4" w:rsidRPr="00E603F4" w:rsidRDefault="00E603F4" w:rsidP="00E603F4">
      <w:pPr>
        <w:autoSpaceDE w:val="0"/>
        <w:autoSpaceDN w:val="0"/>
        <w:adjustRightInd w:val="0"/>
        <w:spacing w:after="13" w:line="240" w:lineRule="auto"/>
        <w:rPr>
          <w:rFonts w:ascii="Arial" w:hAnsi="Arial" w:cs="Arial"/>
          <w:color w:val="000000"/>
        </w:rPr>
      </w:pPr>
      <w:r w:rsidRPr="00E603F4">
        <w:rPr>
          <w:rFonts w:ascii="Arial" w:hAnsi="Arial" w:cs="Arial"/>
          <w:color w:val="000000"/>
        </w:rPr>
        <w:t xml:space="preserve">1. Regard to the human rights of those students </w:t>
      </w:r>
    </w:p>
    <w:p w14:paraId="3BCE16F8" w14:textId="77777777" w:rsidR="00E603F4" w:rsidRPr="00E603F4" w:rsidRDefault="00E603F4" w:rsidP="00E603F4">
      <w:pPr>
        <w:autoSpaceDE w:val="0"/>
        <w:autoSpaceDN w:val="0"/>
        <w:adjustRightInd w:val="0"/>
        <w:spacing w:after="13" w:line="240" w:lineRule="auto"/>
        <w:rPr>
          <w:rFonts w:ascii="Arial" w:hAnsi="Arial" w:cs="Arial"/>
          <w:color w:val="000000"/>
        </w:rPr>
      </w:pPr>
      <w:r w:rsidRPr="00E603F4">
        <w:rPr>
          <w:rFonts w:ascii="Arial" w:hAnsi="Arial" w:cs="Arial"/>
          <w:color w:val="000000"/>
        </w:rPr>
        <w:t xml:space="preserve">2. Safeguards students, staff and others from harm </w:t>
      </w:r>
    </w:p>
    <w:p w14:paraId="6C53F02D" w14:textId="77777777" w:rsidR="00E603F4" w:rsidRPr="00E603F4" w:rsidRDefault="00E603F4" w:rsidP="00E603F4">
      <w:pPr>
        <w:autoSpaceDE w:val="0"/>
        <w:autoSpaceDN w:val="0"/>
        <w:adjustRightInd w:val="0"/>
        <w:spacing w:after="13" w:line="240" w:lineRule="auto"/>
        <w:rPr>
          <w:rFonts w:ascii="Arial" w:hAnsi="Arial" w:cs="Arial"/>
          <w:color w:val="000000"/>
        </w:rPr>
      </w:pPr>
      <w:r w:rsidRPr="00E603F4">
        <w:rPr>
          <w:rFonts w:ascii="Arial" w:hAnsi="Arial" w:cs="Arial"/>
          <w:color w:val="000000"/>
        </w:rPr>
        <w:t xml:space="preserve">3. Ensures transparency and accountability </w:t>
      </w:r>
    </w:p>
    <w:p w14:paraId="6B31D526" w14:textId="77777777" w:rsidR="00E603F4" w:rsidRPr="00E603F4" w:rsidRDefault="00E603F4" w:rsidP="00E603F4">
      <w:pPr>
        <w:autoSpaceDE w:val="0"/>
        <w:autoSpaceDN w:val="0"/>
        <w:adjustRightInd w:val="0"/>
        <w:spacing w:after="13" w:line="240" w:lineRule="auto"/>
        <w:rPr>
          <w:rFonts w:ascii="Arial" w:hAnsi="Arial" w:cs="Arial"/>
          <w:color w:val="000000"/>
        </w:rPr>
      </w:pPr>
      <w:r w:rsidRPr="00E603F4">
        <w:rPr>
          <w:rFonts w:ascii="Arial" w:hAnsi="Arial" w:cs="Arial"/>
          <w:color w:val="000000"/>
        </w:rPr>
        <w:t xml:space="preserve">4. Places importance on communication and consultation with parents and carers </w:t>
      </w:r>
    </w:p>
    <w:p w14:paraId="71CAF4BC" w14:textId="77777777" w:rsidR="00E603F4" w:rsidRPr="00E603F4" w:rsidRDefault="00E603F4" w:rsidP="00E603F4">
      <w:pPr>
        <w:autoSpaceDE w:val="0"/>
        <w:autoSpaceDN w:val="0"/>
        <w:adjustRightInd w:val="0"/>
        <w:spacing w:after="13" w:line="240" w:lineRule="auto"/>
        <w:rPr>
          <w:rFonts w:ascii="Arial" w:hAnsi="Arial" w:cs="Arial"/>
          <w:color w:val="000000"/>
        </w:rPr>
      </w:pPr>
      <w:r w:rsidRPr="00E603F4">
        <w:rPr>
          <w:rFonts w:ascii="Arial" w:hAnsi="Arial" w:cs="Arial"/>
          <w:color w:val="000000"/>
        </w:rPr>
        <w:t xml:space="preserve">5. Maximises the opportunity for positive outcomes, and </w:t>
      </w:r>
    </w:p>
    <w:p w14:paraId="121BB9B9" w14:textId="77777777" w:rsidR="00E603F4" w:rsidRPr="00E603F4"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6. Aims to reduce or eliminate the use of restrictive practices. </w:t>
      </w:r>
    </w:p>
    <w:p w14:paraId="4CB0B790"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327EE27C" w14:textId="3A3C87CD"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Very rarely restrictive practices will be planned and staff will employ, when necessary, pre-arranged strategies and methods (of physical restraint/ mechanical restraint/ clinical holding) which are based upon behaviour risk assessment or clinical health need and are recorded in advance. The use of planned strategies will only be where there is foreseeable immediate risk consistent with the </w:t>
      </w:r>
      <w:r w:rsidRPr="00DA4DFE">
        <w:rPr>
          <w:rFonts w:ascii="Arial" w:hAnsi="Arial" w:cs="Arial"/>
          <w:b/>
          <w:bCs/>
          <w:color w:val="000000"/>
        </w:rPr>
        <w:t>r</w:t>
      </w:r>
      <w:r w:rsidRPr="00E603F4">
        <w:rPr>
          <w:rFonts w:ascii="Arial" w:hAnsi="Arial" w:cs="Arial"/>
          <w:b/>
          <w:bCs/>
          <w:color w:val="000000"/>
        </w:rPr>
        <w:t xml:space="preserve">estrictive </w:t>
      </w:r>
      <w:proofErr w:type="gramStart"/>
      <w:r w:rsidRPr="00E603F4">
        <w:rPr>
          <w:rFonts w:ascii="Arial" w:hAnsi="Arial" w:cs="Arial"/>
          <w:b/>
          <w:bCs/>
          <w:color w:val="000000"/>
        </w:rPr>
        <w:t>practices</w:t>
      </w:r>
      <w:proofErr w:type="gramEnd"/>
      <w:r w:rsidRPr="00E603F4">
        <w:rPr>
          <w:rFonts w:ascii="Arial" w:hAnsi="Arial" w:cs="Arial"/>
          <w:b/>
          <w:bCs/>
          <w:color w:val="000000"/>
        </w:rPr>
        <w:t xml:space="preserve"> procedure</w:t>
      </w:r>
      <w:r w:rsidRPr="00E603F4">
        <w:rPr>
          <w:rFonts w:ascii="Arial" w:hAnsi="Arial" w:cs="Arial"/>
          <w:color w:val="000000"/>
        </w:rPr>
        <w:t xml:space="preserve">. </w:t>
      </w:r>
    </w:p>
    <w:p w14:paraId="15A42266"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48C37A59" w14:textId="77777777"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Seclusion will not be used as a planned response and will only be used in serious circumstances for managing an unforeseeable situation in an emergency. It will be used for the shortest time possible and in a safe area that presents no additional foreseeable risk to the student. In such emergencies, a staff member will observe the student at all times and seclusion will cease as soon as possible. </w:t>
      </w:r>
    </w:p>
    <w:p w14:paraId="00BD396F"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0E39973B" w14:textId="77777777" w:rsidR="00E603F4" w:rsidRPr="00DA4DFE" w:rsidRDefault="00E603F4" w:rsidP="00E603F4">
      <w:pPr>
        <w:autoSpaceDE w:val="0"/>
        <w:autoSpaceDN w:val="0"/>
        <w:adjustRightInd w:val="0"/>
        <w:spacing w:after="0" w:line="240" w:lineRule="auto"/>
        <w:rPr>
          <w:rFonts w:ascii="Arial" w:hAnsi="Arial" w:cs="Arial"/>
          <w:color w:val="000000"/>
        </w:rPr>
      </w:pPr>
      <w:r w:rsidRPr="00E603F4">
        <w:rPr>
          <w:rFonts w:ascii="Arial" w:hAnsi="Arial" w:cs="Arial"/>
          <w:color w:val="000000"/>
        </w:rPr>
        <w:t xml:space="preserve">Following the use of any restrictive practice, a focused review will help staff to understand how they responded to the risk in any incident that involved the use of a restrictive practice. Staff will consider whether there are other options for managing a similar situation in the future. This strategy works well for reducing the use of restrictive practices. </w:t>
      </w:r>
    </w:p>
    <w:p w14:paraId="710777A1" w14:textId="77777777" w:rsidR="00E603F4" w:rsidRPr="00E603F4" w:rsidRDefault="00E603F4" w:rsidP="00E603F4">
      <w:pPr>
        <w:autoSpaceDE w:val="0"/>
        <w:autoSpaceDN w:val="0"/>
        <w:adjustRightInd w:val="0"/>
        <w:spacing w:after="0" w:line="240" w:lineRule="auto"/>
        <w:rPr>
          <w:rFonts w:ascii="Arial" w:hAnsi="Arial" w:cs="Arial"/>
          <w:color w:val="000000"/>
        </w:rPr>
      </w:pPr>
    </w:p>
    <w:p w14:paraId="32215C3C" w14:textId="7FD63714" w:rsidR="0080675D" w:rsidRDefault="00E603F4" w:rsidP="00E603F4">
      <w:pPr>
        <w:spacing w:after="0" w:line="240" w:lineRule="auto"/>
        <w:ind w:right="946"/>
        <w:jc w:val="both"/>
        <w:rPr>
          <w:rFonts w:ascii="Arial" w:hAnsi="Arial" w:cs="Arial"/>
          <w:color w:val="000000"/>
        </w:rPr>
      </w:pPr>
      <w:r w:rsidRPr="00DA4DFE">
        <w:rPr>
          <w:rFonts w:ascii="Arial" w:hAnsi="Arial" w:cs="Arial"/>
          <w:color w:val="000000"/>
        </w:rPr>
        <w:t>All incidents of restrictive practices will be recorded and reported in line with departmental procedures.</w:t>
      </w:r>
    </w:p>
    <w:p w14:paraId="580C02C9" w14:textId="77777777" w:rsidR="0080675D" w:rsidRDefault="0080675D">
      <w:pPr>
        <w:spacing w:after="0" w:line="240" w:lineRule="auto"/>
        <w:rPr>
          <w:rFonts w:ascii="Arial" w:hAnsi="Arial" w:cs="Arial"/>
          <w:color w:val="000000"/>
        </w:rPr>
      </w:pPr>
      <w:r>
        <w:rPr>
          <w:rFonts w:ascii="Arial" w:hAnsi="Arial" w:cs="Arial"/>
          <w:color w:val="000000"/>
        </w:rPr>
        <w:br w:type="page"/>
      </w:r>
    </w:p>
    <w:tbl>
      <w:tblPr>
        <w:tblW w:w="4911" w:type="pct"/>
        <w:tblInd w:w="80" w:type="dxa"/>
        <w:shd w:val="clear" w:color="auto" w:fill="2B5CAA"/>
        <w:tblLayout w:type="fixed"/>
        <w:tblLook w:val="0000" w:firstRow="0" w:lastRow="0" w:firstColumn="0" w:lastColumn="0" w:noHBand="0" w:noVBand="0"/>
      </w:tblPr>
      <w:tblGrid>
        <w:gridCol w:w="8865"/>
      </w:tblGrid>
      <w:tr w:rsidR="00ED77A3" w:rsidRPr="00674B95" w14:paraId="32215C3F" w14:textId="77777777" w:rsidTr="00644934">
        <w:tc>
          <w:tcPr>
            <w:tcW w:w="5000" w:type="pct"/>
            <w:shd w:val="clear" w:color="auto" w:fill="295CAB"/>
          </w:tcPr>
          <w:p w14:paraId="32215C3E" w14:textId="2E56BD25" w:rsidR="00ED77A3" w:rsidRPr="005144CD" w:rsidRDefault="00ED77A3" w:rsidP="00ED77A3">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lastRenderedPageBreak/>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Pr>
                <w:rFonts w:ascii="Arial" w:eastAsia="Meiryo" w:hAnsi="Arial" w:cs="Arial"/>
                <w:color w:val="FFFFFF" w:themeColor="background1"/>
                <w:sz w:val="32"/>
                <w:szCs w:val="36"/>
              </w:rPr>
              <w:t>Critical Incidents</w:t>
            </w:r>
          </w:p>
        </w:tc>
      </w:tr>
      <w:tr w:rsidR="00ED77A3" w:rsidRPr="00674B95" w14:paraId="32215C41" w14:textId="77777777" w:rsidTr="00644934">
        <w:trPr>
          <w:trHeight w:val="371"/>
        </w:trPr>
        <w:tc>
          <w:tcPr>
            <w:tcW w:w="5000" w:type="pct"/>
            <w:shd w:val="clear" w:color="auto" w:fill="DDDDDD"/>
          </w:tcPr>
          <w:p w14:paraId="32215C40" w14:textId="77777777" w:rsidR="00ED77A3" w:rsidRPr="00B749B5" w:rsidRDefault="00ED77A3" w:rsidP="00644934">
            <w:pPr>
              <w:spacing w:before="140" w:after="120" w:line="240" w:lineRule="auto"/>
              <w:jc w:val="center"/>
              <w:rPr>
                <w:rFonts w:ascii="Arial" w:eastAsia="Meiryo" w:hAnsi="Arial" w:cs="Arial"/>
                <w:color w:val="FFFFFF" w:themeColor="background1"/>
                <w:sz w:val="12"/>
                <w:szCs w:val="12"/>
              </w:rPr>
            </w:pPr>
          </w:p>
        </w:tc>
      </w:tr>
    </w:tbl>
    <w:p w14:paraId="32215C42" w14:textId="77777777" w:rsidR="002C5B3B" w:rsidRDefault="002C5B3B" w:rsidP="00ED77A3">
      <w:pPr>
        <w:spacing w:after="0" w:line="240" w:lineRule="auto"/>
        <w:ind w:left="720" w:right="946"/>
        <w:jc w:val="both"/>
        <w:rPr>
          <w:rFonts w:ascii="Arial" w:eastAsia="Meiryo" w:hAnsi="Arial" w:cs="Arial"/>
          <w:color w:val="FF0000"/>
          <w:sz w:val="16"/>
          <w:szCs w:val="20"/>
        </w:rPr>
      </w:pPr>
    </w:p>
    <w:p w14:paraId="2FBBE19B"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It is important that all school staff have a consistent understanding of how to respond in emergencies involving student behaviour that seriously endangers the student or others. This consistency ensures that appropriate actions are taken to ensure that both students and staff are kept safe. </w:t>
      </w:r>
    </w:p>
    <w:p w14:paraId="55CAB5CC"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A critical incident is defined as an occurrence that is sudden, urgent, and usually unexpected, or an occasion requiring immediate action (</w:t>
      </w:r>
      <w:proofErr w:type="gramStart"/>
      <w:r w:rsidRPr="00DA4DFE">
        <w:rPr>
          <w:rFonts w:ascii="Arial" w:hAnsi="Arial" w:cs="Arial"/>
          <w:color w:val="000000"/>
        </w:rPr>
        <w:t>e.g.</w:t>
      </w:r>
      <w:proofErr w:type="gramEnd"/>
      <w:r w:rsidRPr="00DA4DFE">
        <w:rPr>
          <w:rFonts w:ascii="Arial" w:hAnsi="Arial" w:cs="Arial"/>
          <w:color w:val="000000"/>
        </w:rPr>
        <w:t xml:space="preserve"> in the community, on the road). The aim in these situations is to bring the behaviour of the student under rapid and safe control. It is not a time to try and to punish or discipline the student; it is a crisis management period only. </w:t>
      </w:r>
    </w:p>
    <w:p w14:paraId="5CAD3FAE"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Staff should follow the documented plan for any student involved in regular critical incidents, which should be saved and available for staff to review in </w:t>
      </w:r>
      <w:proofErr w:type="spellStart"/>
      <w:r w:rsidRPr="00DA4DFE">
        <w:rPr>
          <w:rFonts w:ascii="Arial" w:hAnsi="Arial" w:cs="Arial"/>
          <w:color w:val="000000"/>
        </w:rPr>
        <w:t>OneSchool</w:t>
      </w:r>
      <w:proofErr w:type="spellEnd"/>
      <w:r w:rsidRPr="00DA4DFE">
        <w:rPr>
          <w:rFonts w:ascii="Arial" w:hAnsi="Arial" w:cs="Arial"/>
          <w:color w:val="000000"/>
        </w:rPr>
        <w:t xml:space="preserve">. </w:t>
      </w:r>
    </w:p>
    <w:p w14:paraId="7D70D79D"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For unexpected critical incidents, staff should use basic defusing techniques: </w:t>
      </w:r>
    </w:p>
    <w:p w14:paraId="6D0CA755"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1. Avoid escalating the problem behaviour: Avoid shouting, cornering the student, moving into the student’s space, touching or grabbing the student, sudden responses, sarcasm, becoming defensive, communicating anger and frustration through body language. </w:t>
      </w:r>
    </w:p>
    <w:p w14:paraId="197C471E" w14:textId="77777777" w:rsidR="00DA4DFE" w:rsidRPr="00DA4DFE" w:rsidRDefault="00DA4DFE" w:rsidP="00DA4DFE">
      <w:pPr>
        <w:autoSpaceDE w:val="0"/>
        <w:autoSpaceDN w:val="0"/>
        <w:adjustRightInd w:val="0"/>
        <w:spacing w:after="0" w:line="240" w:lineRule="auto"/>
        <w:rPr>
          <w:rFonts w:ascii="Arial" w:hAnsi="Arial" w:cs="Arial"/>
          <w:color w:val="000000"/>
        </w:rPr>
      </w:pPr>
    </w:p>
    <w:p w14:paraId="4FC0F847"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2. Maintain calmness, respect and detachment: Model the behaviour you want students to adopt, stay calm and controlled, use a serious measured tone, choose your language carefully, avoid humiliating the student, be matter of fact and avoid responding emotionally. </w:t>
      </w:r>
    </w:p>
    <w:p w14:paraId="3901A657" w14:textId="77777777" w:rsidR="00DA4DFE" w:rsidRPr="00DA4DFE" w:rsidRDefault="00DA4DFE" w:rsidP="00DA4DFE">
      <w:pPr>
        <w:autoSpaceDE w:val="0"/>
        <w:autoSpaceDN w:val="0"/>
        <w:adjustRightInd w:val="0"/>
        <w:spacing w:after="0" w:line="240" w:lineRule="auto"/>
        <w:rPr>
          <w:rFonts w:ascii="Arial" w:hAnsi="Arial" w:cs="Arial"/>
          <w:color w:val="000000"/>
        </w:rPr>
      </w:pPr>
    </w:p>
    <w:p w14:paraId="0F573CB0"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3. Approach the student in a non-threatening manner: Move slowly and deliberately toward the problem situation, speak privately to the student/s where possible, speak calmly and respectfully, minimise body language, keep a reasonable distance, establish eye level position, be brief, stay with the agenda, acknowledge cooperation, withdraw if the situation escalates. </w:t>
      </w:r>
    </w:p>
    <w:p w14:paraId="20BFE0B0" w14:textId="77777777" w:rsidR="00DA4DFE" w:rsidRPr="00DA4DFE" w:rsidRDefault="00DA4DFE" w:rsidP="00DA4DFE">
      <w:pPr>
        <w:autoSpaceDE w:val="0"/>
        <w:autoSpaceDN w:val="0"/>
        <w:adjustRightInd w:val="0"/>
        <w:spacing w:after="0" w:line="240" w:lineRule="auto"/>
        <w:rPr>
          <w:rFonts w:ascii="Arial" w:hAnsi="Arial" w:cs="Arial"/>
          <w:color w:val="000000"/>
        </w:rPr>
      </w:pPr>
    </w:p>
    <w:p w14:paraId="7C1B94FA"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color w:val="000000"/>
        </w:rPr>
        <w:t xml:space="preserve">4. Follow through: If the student starts displaying the appropriate behaviour briefly acknowledge their choice and re-direct other students’ attention towards their usual work/activity. If the student continues with the problem behaviour, then remind them of the expected school behaviour and identify consequences of continued unacceptable behaviour. </w:t>
      </w:r>
    </w:p>
    <w:p w14:paraId="492F413E" w14:textId="77777777" w:rsidR="00DA4DFE" w:rsidRPr="00DA4DFE" w:rsidRDefault="00DA4DFE" w:rsidP="00DA4DFE">
      <w:pPr>
        <w:autoSpaceDE w:val="0"/>
        <w:autoSpaceDN w:val="0"/>
        <w:adjustRightInd w:val="0"/>
        <w:spacing w:after="0" w:line="240" w:lineRule="auto"/>
        <w:rPr>
          <w:rFonts w:ascii="Arial" w:hAnsi="Arial" w:cs="Arial"/>
          <w:color w:val="000000"/>
        </w:rPr>
      </w:pPr>
    </w:p>
    <w:p w14:paraId="34E6BC45" w14:textId="77777777" w:rsidR="00DA4DFE" w:rsidRPr="00DA4DFE" w:rsidRDefault="00DA4DFE" w:rsidP="00DA4DFE">
      <w:pPr>
        <w:autoSpaceDE w:val="0"/>
        <w:autoSpaceDN w:val="0"/>
        <w:adjustRightInd w:val="0"/>
        <w:spacing w:after="0" w:line="240" w:lineRule="auto"/>
        <w:rPr>
          <w:rFonts w:ascii="Arial" w:hAnsi="Arial" w:cs="Arial"/>
          <w:color w:val="000000"/>
        </w:rPr>
      </w:pPr>
      <w:r w:rsidRPr="00DA4DFE">
        <w:rPr>
          <w:rFonts w:ascii="Arial" w:hAnsi="Arial" w:cs="Arial"/>
          <w:b/>
          <w:bCs/>
          <w:color w:val="000000"/>
        </w:rPr>
        <w:t xml:space="preserve">5. </w:t>
      </w:r>
      <w:r w:rsidRPr="00DA4DFE">
        <w:rPr>
          <w:rFonts w:ascii="Arial" w:hAnsi="Arial" w:cs="Arial"/>
          <w:color w:val="000000"/>
        </w:rPr>
        <w:t xml:space="preserve">Debrief: At an appropriate time when there is low risk of re-escalation, help the student to identify the sequence of events that led to the unacceptable behaviour, pinpoint decision moments during the sequence of events, evaluate decisions made, and identify acceptable decision options for future situations </w:t>
      </w:r>
    </w:p>
    <w:p w14:paraId="32215C48" w14:textId="77777777" w:rsidR="00ED77A3" w:rsidRPr="00F44EE8" w:rsidRDefault="00ED77A3" w:rsidP="00DA4DFE">
      <w:pPr>
        <w:spacing w:after="0" w:line="240" w:lineRule="auto"/>
        <w:ind w:right="946"/>
        <w:jc w:val="both"/>
        <w:rPr>
          <w:rFonts w:ascii="Arial" w:eastAsia="Meiryo" w:hAnsi="Arial" w:cs="Arial"/>
          <w:color w:val="00B050"/>
          <w:sz w:val="16"/>
          <w:szCs w:val="20"/>
        </w:rPr>
      </w:pPr>
    </w:p>
    <w:p w14:paraId="32215C49" w14:textId="77777777" w:rsidR="00ED77A3" w:rsidRDefault="00ED77A3">
      <w:pPr>
        <w:spacing w:after="0" w:line="240" w:lineRule="auto"/>
        <w:rPr>
          <w:rFonts w:ascii="Arial" w:eastAsia="Meiryo" w:hAnsi="Arial" w:cs="Arial"/>
          <w:b/>
          <w:sz w:val="20"/>
          <w:szCs w:val="20"/>
        </w:rPr>
      </w:pPr>
    </w:p>
    <w:p w14:paraId="32215C4A" w14:textId="77777777" w:rsidR="00ED77A3" w:rsidRDefault="00ED77A3">
      <w:pPr>
        <w:spacing w:after="0" w:line="240" w:lineRule="auto"/>
        <w:rPr>
          <w:rFonts w:ascii="Arial" w:eastAsia="Meiryo" w:hAnsi="Arial" w:cs="Arial"/>
          <w:b/>
          <w:sz w:val="20"/>
          <w:szCs w:val="20"/>
        </w:rPr>
      </w:pPr>
      <w:r>
        <w:rPr>
          <w:rFonts w:ascii="Arial" w:eastAsia="Meiryo" w:hAnsi="Arial" w:cs="Arial"/>
          <w:b/>
          <w:sz w:val="20"/>
          <w:szCs w:val="20"/>
        </w:rPr>
        <w:br w:type="page"/>
      </w:r>
    </w:p>
    <w:tbl>
      <w:tblPr>
        <w:tblW w:w="4911" w:type="pct"/>
        <w:tblInd w:w="80" w:type="dxa"/>
        <w:shd w:val="clear" w:color="auto" w:fill="2B5CAA"/>
        <w:tblLayout w:type="fixed"/>
        <w:tblLook w:val="0000" w:firstRow="0" w:lastRow="0" w:firstColumn="0" w:lastColumn="0" w:noHBand="0" w:noVBand="0"/>
      </w:tblPr>
      <w:tblGrid>
        <w:gridCol w:w="8865"/>
      </w:tblGrid>
      <w:tr w:rsidR="007B28A6" w:rsidRPr="00674B95" w14:paraId="32215C4C" w14:textId="77777777" w:rsidTr="00644934">
        <w:tc>
          <w:tcPr>
            <w:tcW w:w="5000" w:type="pct"/>
            <w:shd w:val="clear" w:color="auto" w:fill="295CAB"/>
          </w:tcPr>
          <w:p w14:paraId="32215C4B" w14:textId="2102001E" w:rsidR="007B28A6" w:rsidRPr="005144CD" w:rsidRDefault="007B28A6" w:rsidP="00644934">
            <w:pPr>
              <w:spacing w:before="140" w:after="120"/>
              <w:jc w:val="center"/>
              <w:rPr>
                <w:rFonts w:ascii="Arial" w:eastAsia="Meiryo" w:hAnsi="Arial" w:cs="Arial"/>
                <w:color w:val="FFFFFF" w:themeColor="background1"/>
                <w:sz w:val="32"/>
                <w:szCs w:val="36"/>
              </w:rPr>
            </w:pPr>
            <w:r>
              <w:rPr>
                <w:rFonts w:ascii="Arial" w:eastAsia="Meiryo" w:hAnsi="Arial" w:cs="Arial"/>
                <w:sz w:val="16"/>
                <w:szCs w:val="20"/>
              </w:rPr>
              <w:lastRenderedPageBreak/>
              <w:fldChar w:fldCharType="begin"/>
            </w:r>
            <w:r>
              <w:rPr>
                <w:rFonts w:ascii="Arial" w:eastAsia="Meiryo" w:hAnsi="Arial" w:cs="Arial"/>
                <w:sz w:val="16"/>
                <w:szCs w:val="20"/>
              </w:rPr>
              <w:instrText xml:space="preserve"> MERGEFIELD "Staff_Retent_2016" </w:instrText>
            </w:r>
            <w:r>
              <w:rPr>
                <w:rFonts w:ascii="Arial" w:eastAsia="Meiryo" w:hAnsi="Arial" w:cs="Arial"/>
                <w:sz w:val="16"/>
                <w:szCs w:val="20"/>
              </w:rPr>
              <w:fldChar w:fldCharType="end"/>
            </w:r>
            <w:r>
              <w:rPr>
                <w:rFonts w:ascii="Arial" w:eastAsia="Meiryo" w:hAnsi="Arial" w:cs="Arial"/>
                <w:color w:val="FFFFFF" w:themeColor="background1"/>
                <w:sz w:val="32"/>
                <w:szCs w:val="36"/>
              </w:rPr>
              <w:t>Related Procedures and Guidelines</w:t>
            </w:r>
          </w:p>
        </w:tc>
      </w:tr>
      <w:tr w:rsidR="007B28A6" w:rsidRPr="00674B95" w14:paraId="32215C4E" w14:textId="77777777" w:rsidTr="00644934">
        <w:trPr>
          <w:trHeight w:val="371"/>
        </w:trPr>
        <w:tc>
          <w:tcPr>
            <w:tcW w:w="5000" w:type="pct"/>
            <w:shd w:val="clear" w:color="auto" w:fill="DDDDDD"/>
          </w:tcPr>
          <w:p w14:paraId="32215C4D" w14:textId="77777777" w:rsidR="007B28A6" w:rsidRPr="00B749B5" w:rsidRDefault="007B28A6" w:rsidP="00644934">
            <w:pPr>
              <w:spacing w:before="140" w:after="120" w:line="240" w:lineRule="auto"/>
              <w:jc w:val="center"/>
              <w:rPr>
                <w:rFonts w:ascii="Arial" w:eastAsia="Meiryo" w:hAnsi="Arial" w:cs="Arial"/>
                <w:color w:val="FFFFFF" w:themeColor="background1"/>
                <w:sz w:val="12"/>
                <w:szCs w:val="12"/>
              </w:rPr>
            </w:pPr>
          </w:p>
        </w:tc>
      </w:tr>
    </w:tbl>
    <w:p w14:paraId="275D65D7" w14:textId="77777777" w:rsidR="00D30E67" w:rsidRDefault="00D30E67" w:rsidP="00D30E67">
      <w:pPr>
        <w:spacing w:after="0" w:line="240" w:lineRule="auto"/>
        <w:rPr>
          <w:rFonts w:ascii="Arial" w:eastAsia="Meiryo" w:hAnsi="Arial" w:cs="Arial"/>
          <w:sz w:val="16"/>
          <w:szCs w:val="20"/>
        </w:rPr>
      </w:pPr>
    </w:p>
    <w:p w14:paraId="32215C4F" w14:textId="77777777" w:rsidR="007B28A6" w:rsidRPr="002B488D" w:rsidRDefault="007B28A6" w:rsidP="007B28A6">
      <w:pPr>
        <w:spacing w:after="0" w:line="240" w:lineRule="auto"/>
        <w:ind w:left="720" w:right="946"/>
        <w:jc w:val="both"/>
        <w:rPr>
          <w:rFonts w:ascii="Arial" w:eastAsia="Meiryo" w:hAnsi="Arial" w:cs="Arial"/>
          <w:szCs w:val="28"/>
        </w:rPr>
      </w:pPr>
      <w:r w:rsidRPr="002B488D">
        <w:rPr>
          <w:rFonts w:ascii="Arial" w:eastAsia="Meiryo" w:hAnsi="Arial" w:cs="Arial"/>
          <w:szCs w:val="28"/>
        </w:rPr>
        <w:t xml:space="preserve">These are related procedures or guidelines which school staff use to inform decisions and actions around matters associated with </w:t>
      </w:r>
      <w:proofErr w:type="gramStart"/>
      <w:r w:rsidRPr="002B488D">
        <w:rPr>
          <w:rFonts w:ascii="Arial" w:eastAsia="Meiryo" w:hAnsi="Arial" w:cs="Arial"/>
          <w:szCs w:val="28"/>
        </w:rPr>
        <w:t>students</w:t>
      </w:r>
      <w:proofErr w:type="gramEnd"/>
      <w:r w:rsidRPr="002B488D">
        <w:rPr>
          <w:rFonts w:ascii="Arial" w:eastAsia="Meiryo" w:hAnsi="Arial" w:cs="Arial"/>
          <w:szCs w:val="28"/>
        </w:rPr>
        <w:t xml:space="preserve"> wellbeing, behaviour and learning.</w:t>
      </w:r>
      <w:r w:rsidR="00301E0B" w:rsidRPr="002B488D">
        <w:rPr>
          <w:rFonts w:ascii="Arial" w:eastAsia="Meiryo" w:hAnsi="Arial" w:cs="Arial"/>
          <w:szCs w:val="28"/>
        </w:rPr>
        <w:t xml:space="preserve"> </w:t>
      </w:r>
      <w:r w:rsidR="00301E0B" w:rsidRPr="002B488D">
        <w:rPr>
          <w:rFonts w:ascii="Arial" w:eastAsia="Meiryo" w:hAnsi="Arial" w:cs="Arial"/>
          <w:i/>
          <w:szCs w:val="28"/>
        </w:rPr>
        <w:t>This may include reference to</w:t>
      </w:r>
      <w:r w:rsidR="00301E0B" w:rsidRPr="002B488D">
        <w:rPr>
          <w:rFonts w:ascii="Arial" w:eastAsia="Meiryo" w:hAnsi="Arial" w:cs="Arial"/>
          <w:szCs w:val="28"/>
        </w:rPr>
        <w:t xml:space="preserve"> </w:t>
      </w:r>
    </w:p>
    <w:p w14:paraId="32215C50" w14:textId="77777777" w:rsidR="007B28A6" w:rsidRPr="002B488D" w:rsidRDefault="007B28A6" w:rsidP="007B28A6">
      <w:pPr>
        <w:spacing w:after="0" w:line="240" w:lineRule="auto"/>
        <w:ind w:left="720" w:right="946"/>
        <w:jc w:val="both"/>
        <w:rPr>
          <w:rFonts w:ascii="Arial" w:eastAsia="Meiryo" w:hAnsi="Arial" w:cs="Arial"/>
          <w:szCs w:val="28"/>
        </w:rPr>
      </w:pPr>
    </w:p>
    <w:p w14:paraId="32215C51"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Cancellation of enrolment</w:t>
      </w:r>
    </w:p>
    <w:p w14:paraId="32215C52"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Complex case management</w:t>
      </w:r>
    </w:p>
    <w:p w14:paraId="32215C53"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Customer complaints management policy and procedure</w:t>
      </w:r>
    </w:p>
    <w:p w14:paraId="32215C54"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Disclosing personal information to law enforcement agencies</w:t>
      </w:r>
    </w:p>
    <w:p w14:paraId="32215C55"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Enrolment in state primary, secondary and special schools</w:t>
      </w:r>
    </w:p>
    <w:p w14:paraId="32215C56"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Hostile people on school premises, wilful disturbance and trespass</w:t>
      </w:r>
    </w:p>
    <w:p w14:paraId="32215C57"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 xml:space="preserve">Inclusive education </w:t>
      </w:r>
    </w:p>
    <w:p w14:paraId="32215C58"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 xml:space="preserve">Police and Child Safety Officer interviews and searches with students </w:t>
      </w:r>
    </w:p>
    <w:p w14:paraId="32215C59" w14:textId="77777777" w:rsidR="008F7975" w:rsidRPr="002B488D" w:rsidRDefault="00A1184A"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R</w:t>
      </w:r>
      <w:r w:rsidR="002F4A53" w:rsidRPr="002B488D">
        <w:rPr>
          <w:rFonts w:ascii="Arial" w:eastAsia="Meiryo" w:hAnsi="Arial" w:cs="Arial"/>
          <w:szCs w:val="28"/>
        </w:rPr>
        <w:t>estrictive practices</w:t>
      </w:r>
    </w:p>
    <w:p w14:paraId="32215C5A"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Refusal to enrol – Risk to safety or wellbeing</w:t>
      </w:r>
    </w:p>
    <w:p w14:paraId="32215C5B"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Student discipline</w:t>
      </w:r>
    </w:p>
    <w:p w14:paraId="32215C5C"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Student dress code</w:t>
      </w:r>
    </w:p>
    <w:p w14:paraId="32215C5D"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Student protection</w:t>
      </w:r>
    </w:p>
    <w:p w14:paraId="32215C5E"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Supporting students’ mental health and wellbeing</w:t>
      </w:r>
    </w:p>
    <w:p w14:paraId="32215C5F" w14:textId="77777777" w:rsidR="008F7975"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Temporary removal of student property by school staff</w:t>
      </w:r>
    </w:p>
    <w:p w14:paraId="32215C60" w14:textId="77777777" w:rsidR="00624AFF" w:rsidRPr="002B488D" w:rsidRDefault="002F4A53" w:rsidP="002B488D">
      <w:pPr>
        <w:numPr>
          <w:ilvl w:val="0"/>
          <w:numId w:val="2"/>
        </w:numPr>
        <w:spacing w:after="0" w:line="240" w:lineRule="auto"/>
        <w:rPr>
          <w:rFonts w:ascii="Arial" w:eastAsia="Meiryo" w:hAnsi="Arial" w:cs="Arial"/>
          <w:szCs w:val="28"/>
        </w:rPr>
      </w:pPr>
      <w:r w:rsidRPr="002B488D">
        <w:rPr>
          <w:rFonts w:ascii="Arial" w:eastAsia="Meiryo" w:hAnsi="Arial" w:cs="Arial"/>
          <w:szCs w:val="28"/>
        </w:rPr>
        <w:t>Use of ICT systems</w:t>
      </w:r>
    </w:p>
    <w:p w14:paraId="32215C73" w14:textId="36D031B2" w:rsidR="000D0E0F" w:rsidRPr="002B488D" w:rsidRDefault="002F4A53" w:rsidP="002B488D">
      <w:pPr>
        <w:numPr>
          <w:ilvl w:val="0"/>
          <w:numId w:val="2"/>
        </w:numPr>
        <w:spacing w:after="0" w:line="240" w:lineRule="auto"/>
        <w:rPr>
          <w:rFonts w:ascii="Arial" w:eastAsia="Meiryo" w:hAnsi="Arial" w:cs="Arial"/>
          <w:color w:val="FF0000"/>
          <w:sz w:val="16"/>
          <w:szCs w:val="20"/>
        </w:rPr>
      </w:pPr>
      <w:r w:rsidRPr="002B488D">
        <w:rPr>
          <w:rFonts w:ascii="Arial" w:eastAsia="Meiryo" w:hAnsi="Arial" w:cs="Arial"/>
          <w:szCs w:val="28"/>
        </w:rPr>
        <w:t>Using mobile devices</w:t>
      </w:r>
    </w:p>
    <w:sectPr w:rsidR="000D0E0F" w:rsidRPr="002B488D" w:rsidSect="003025F3">
      <w:pgSz w:w="11906" w:h="16838"/>
      <w:pgMar w:top="1440" w:right="1440" w:bottom="1440" w:left="1440" w:header="709" w:footer="34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EBE71" w14:textId="77777777" w:rsidR="00812F8D" w:rsidRDefault="00812F8D" w:rsidP="00C35A02">
      <w:pPr>
        <w:spacing w:after="0" w:line="240" w:lineRule="auto"/>
      </w:pPr>
      <w:r>
        <w:separator/>
      </w:r>
    </w:p>
  </w:endnote>
  <w:endnote w:type="continuationSeparator" w:id="0">
    <w:p w14:paraId="398E67D3" w14:textId="77777777" w:rsidR="00812F8D" w:rsidRDefault="00812F8D" w:rsidP="00C35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eiryo">
    <w:panose1 w:val="020B0604030504040204"/>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5C97" w14:textId="77777777" w:rsidR="00EB5127" w:rsidRDefault="00EB5127" w:rsidP="00EB5127">
    <w:pPr>
      <w:pStyle w:val="Footer"/>
      <w:tabs>
        <w:tab w:val="right" w:pos="7655"/>
      </w:tabs>
      <w:rPr>
        <w:rFonts w:ascii="Arial" w:hAnsi="Arial" w:cs="Arial"/>
        <w:sz w:val="16"/>
        <w:szCs w:val="16"/>
      </w:rPr>
    </w:pPr>
    <w:r w:rsidRPr="008C4FF7">
      <w:rPr>
        <w:rFonts w:ascii="Arial" w:hAnsi="Arial" w:cs="Arial"/>
        <w:b/>
        <w:sz w:val="16"/>
        <w:szCs w:val="16"/>
      </w:rPr>
      <w:t xml:space="preserve">Uncontrolled copy. </w:t>
    </w:r>
    <w:r w:rsidRPr="008C4FF7">
      <w:rPr>
        <w:rFonts w:ascii="Arial" w:hAnsi="Arial" w:cs="Arial"/>
        <w:sz w:val="16"/>
        <w:szCs w:val="16"/>
      </w:rPr>
      <w:t xml:space="preserve">Refer to the Department of Education Policy and Procedure Register </w:t>
    </w:r>
  </w:p>
  <w:p w14:paraId="32215C98" w14:textId="0270BF4B" w:rsidR="00EB5127" w:rsidRPr="008C4FF7" w:rsidRDefault="002669D3" w:rsidP="00EB5127">
    <w:pPr>
      <w:pStyle w:val="Footer"/>
      <w:tabs>
        <w:tab w:val="right" w:pos="7655"/>
      </w:tabs>
      <w:rPr>
        <w:rFonts w:ascii="Arial" w:hAnsi="Arial" w:cs="Arial"/>
        <w:sz w:val="16"/>
        <w:szCs w:val="16"/>
      </w:rPr>
    </w:pPr>
    <w:r>
      <w:rPr>
        <w:rFonts w:ascii="Arial" w:hAnsi="Arial" w:cs="Arial"/>
        <w:sz w:val="16"/>
        <w:szCs w:val="16"/>
      </w:rPr>
      <w:t xml:space="preserve">at </w:t>
    </w:r>
    <w:hyperlink r:id="rId1" w:history="1">
      <w:r w:rsidRPr="00FC7472">
        <w:rPr>
          <w:rStyle w:val="Hyperlink"/>
          <w:rFonts w:ascii="Arial" w:hAnsi="Arial" w:cs="Arial"/>
          <w:sz w:val="16"/>
          <w:szCs w:val="16"/>
        </w:rPr>
        <w:t>https://ppr.qed.qld.gov.au/pp/student-discipline-procedure</w:t>
      </w:r>
    </w:hyperlink>
    <w:r>
      <w:rPr>
        <w:rFonts w:ascii="Arial" w:hAnsi="Arial" w:cs="Arial"/>
        <w:sz w:val="16"/>
        <w:szCs w:val="16"/>
      </w:rPr>
      <w:t xml:space="preserve"> </w:t>
    </w:r>
    <w:r w:rsidR="00EB5127" w:rsidRPr="008C4FF7">
      <w:rPr>
        <w:rFonts w:ascii="Arial" w:hAnsi="Arial" w:cs="Arial"/>
        <w:sz w:val="16"/>
        <w:szCs w:val="16"/>
      </w:rPr>
      <w:t xml:space="preserve">to ensure you have the most current version of this document. </w:t>
    </w:r>
  </w:p>
  <w:p w14:paraId="32215C99" w14:textId="77777777" w:rsidR="00EB5127" w:rsidRDefault="00EB5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068387"/>
      <w:docPartObj>
        <w:docPartGallery w:val="Page Numbers (Bottom of Page)"/>
        <w:docPartUnique/>
      </w:docPartObj>
    </w:sdtPr>
    <w:sdtEndPr>
      <w:rPr>
        <w:noProof/>
      </w:rPr>
    </w:sdtEndPr>
    <w:sdtContent>
      <w:p w14:paraId="32215C9C" w14:textId="674F5AAD" w:rsidR="00A210BD" w:rsidRDefault="00A210BD">
        <w:pPr>
          <w:pStyle w:val="Footer"/>
          <w:jc w:val="center"/>
        </w:pPr>
        <w:r w:rsidRPr="00C42FBA">
          <w:rPr>
            <w:rFonts w:ascii="Arial" w:hAnsi="Arial" w:cs="Arial"/>
            <w:noProof/>
            <w:sz w:val="16"/>
          </w:rPr>
          <w:drawing>
            <wp:anchor distT="0" distB="0" distL="114300" distR="114300" simplePos="0" relativeHeight="251657216" behindDoc="1" locked="0" layoutInCell="1" allowOverlap="1" wp14:anchorId="32215C9F" wp14:editId="32215CA0">
              <wp:simplePos x="0" y="0"/>
              <wp:positionH relativeFrom="column">
                <wp:posOffset>-852643</wp:posOffset>
              </wp:positionH>
              <wp:positionV relativeFrom="paragraph">
                <wp:posOffset>-675005</wp:posOffset>
              </wp:positionV>
              <wp:extent cx="7586345" cy="1120775"/>
              <wp:effectExtent l="0" t="0" r="0" b="3175"/>
              <wp:wrapNone/>
              <wp:docPr id="15" name="Picture 15" descr="A4 DET portrait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4 DET portrait foote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6345" cy="1120775"/>
                      </a:xfrm>
                      <a:prstGeom prst="rect">
                        <a:avLst/>
                      </a:prstGeom>
                      <a:noFill/>
                      <a:ln>
                        <a:noFill/>
                      </a:ln>
                    </pic:spPr>
                  </pic:pic>
                </a:graphicData>
              </a:graphic>
            </wp:anchor>
          </w:drawing>
        </w:r>
        <w:r w:rsidRPr="00C42FBA">
          <w:rPr>
            <w:rFonts w:ascii="Arial" w:hAnsi="Arial" w:cs="Arial"/>
            <w:sz w:val="16"/>
          </w:rPr>
          <w:fldChar w:fldCharType="begin"/>
        </w:r>
        <w:r w:rsidRPr="00C42FBA">
          <w:rPr>
            <w:rFonts w:ascii="Arial" w:hAnsi="Arial" w:cs="Arial"/>
            <w:sz w:val="16"/>
          </w:rPr>
          <w:instrText xml:space="preserve"> PAGE   \* MERGEFORMAT </w:instrText>
        </w:r>
        <w:r w:rsidRPr="00C42FBA">
          <w:rPr>
            <w:rFonts w:ascii="Arial" w:hAnsi="Arial" w:cs="Arial"/>
            <w:sz w:val="16"/>
          </w:rPr>
          <w:fldChar w:fldCharType="separate"/>
        </w:r>
        <w:r w:rsidR="00D30E67">
          <w:rPr>
            <w:rFonts w:ascii="Arial" w:hAnsi="Arial" w:cs="Arial"/>
            <w:noProof/>
            <w:sz w:val="16"/>
          </w:rPr>
          <w:t>24</w:t>
        </w:r>
        <w:r w:rsidRPr="00C42FBA">
          <w:rPr>
            <w:rFonts w:ascii="Arial" w:hAnsi="Arial" w:cs="Arial"/>
            <w:noProof/>
            <w:sz w:val="16"/>
          </w:rPr>
          <w:fldChar w:fldCharType="end"/>
        </w:r>
      </w:p>
    </w:sdtContent>
  </w:sdt>
  <w:p w14:paraId="32215C9D" w14:textId="77777777" w:rsidR="00A210BD" w:rsidRDefault="00A21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95788" w14:textId="77777777" w:rsidR="00812F8D" w:rsidRDefault="00812F8D" w:rsidP="00C35A02">
      <w:pPr>
        <w:spacing w:after="0" w:line="240" w:lineRule="auto"/>
      </w:pPr>
      <w:r>
        <w:separator/>
      </w:r>
    </w:p>
  </w:footnote>
  <w:footnote w:type="continuationSeparator" w:id="0">
    <w:p w14:paraId="03D81A8A" w14:textId="77777777" w:rsidR="00812F8D" w:rsidRDefault="00812F8D" w:rsidP="00C35A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5C9A" w14:textId="77777777" w:rsidR="00A210BD" w:rsidRDefault="00A21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5C9B" w14:textId="77777777" w:rsidR="00A210BD" w:rsidRDefault="00A21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15C9E" w14:textId="77777777" w:rsidR="00A210BD" w:rsidRDefault="00A21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046D6"/>
    <w:multiLevelType w:val="hybridMultilevel"/>
    <w:tmpl w:val="37CCDD24"/>
    <w:lvl w:ilvl="0" w:tplc="6308C42C">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7561DE1"/>
    <w:multiLevelType w:val="multilevel"/>
    <w:tmpl w:val="DCFA0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FB7137"/>
    <w:multiLevelType w:val="hybridMultilevel"/>
    <w:tmpl w:val="48F40DA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299E5182"/>
    <w:multiLevelType w:val="multilevel"/>
    <w:tmpl w:val="5E32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2322FED"/>
    <w:multiLevelType w:val="hybridMultilevel"/>
    <w:tmpl w:val="A0A2EEA4"/>
    <w:lvl w:ilvl="0" w:tplc="576E831A">
      <w:start w:val="1"/>
      <w:numFmt w:val="bullet"/>
      <w:lvlText w:val=""/>
      <w:lvlJc w:val="left"/>
      <w:pPr>
        <w:ind w:left="2520" w:hanging="360"/>
      </w:pPr>
      <w:rPr>
        <w:rFonts w:ascii="Symbol" w:hAnsi="Symbol" w:hint="default"/>
        <w:color w:val="auto"/>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4AFB546F"/>
    <w:multiLevelType w:val="hybridMultilevel"/>
    <w:tmpl w:val="6B669D90"/>
    <w:lvl w:ilvl="0" w:tplc="576E831A">
      <w:start w:val="1"/>
      <w:numFmt w:val="bulle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57373213"/>
    <w:multiLevelType w:val="hybridMultilevel"/>
    <w:tmpl w:val="67ACD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66E4EE3"/>
    <w:multiLevelType w:val="hybridMultilevel"/>
    <w:tmpl w:val="2F2E739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6CAF3F3C"/>
    <w:multiLevelType w:val="multilevel"/>
    <w:tmpl w:val="2BBA0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1C6001"/>
    <w:multiLevelType w:val="hybridMultilevel"/>
    <w:tmpl w:val="931E62DC"/>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7B6C3401"/>
    <w:multiLevelType w:val="hybridMultilevel"/>
    <w:tmpl w:val="A8B81A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5"/>
  </w:num>
  <w:num w:numId="2">
    <w:abstractNumId w:val="10"/>
  </w:num>
  <w:num w:numId="3">
    <w:abstractNumId w:val="0"/>
  </w:num>
  <w:num w:numId="4">
    <w:abstractNumId w:val="2"/>
  </w:num>
  <w:num w:numId="5">
    <w:abstractNumId w:val="7"/>
  </w:num>
  <w:num w:numId="6">
    <w:abstractNumId w:val="4"/>
  </w:num>
  <w:num w:numId="7">
    <w:abstractNumId w:val="9"/>
  </w:num>
  <w:num w:numId="8">
    <w:abstractNumId w:val="3"/>
  </w:num>
  <w:num w:numId="9">
    <w:abstractNumId w:val="8"/>
  </w:num>
  <w:num w:numId="10">
    <w:abstractNumId w:val="1"/>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7E1"/>
    <w:rsid w:val="000021A0"/>
    <w:rsid w:val="00011D7E"/>
    <w:rsid w:val="00012C2E"/>
    <w:rsid w:val="00015AC6"/>
    <w:rsid w:val="00017A80"/>
    <w:rsid w:val="00017B66"/>
    <w:rsid w:val="000351F9"/>
    <w:rsid w:val="00036D84"/>
    <w:rsid w:val="00042AC1"/>
    <w:rsid w:val="00042E36"/>
    <w:rsid w:val="0004574A"/>
    <w:rsid w:val="00046D54"/>
    <w:rsid w:val="00053B37"/>
    <w:rsid w:val="0005627F"/>
    <w:rsid w:val="000642CF"/>
    <w:rsid w:val="00064D5E"/>
    <w:rsid w:val="00065B4C"/>
    <w:rsid w:val="00066670"/>
    <w:rsid w:val="00073505"/>
    <w:rsid w:val="0007536E"/>
    <w:rsid w:val="00084ACA"/>
    <w:rsid w:val="00085065"/>
    <w:rsid w:val="000854C0"/>
    <w:rsid w:val="00092426"/>
    <w:rsid w:val="000A3E11"/>
    <w:rsid w:val="000A6C71"/>
    <w:rsid w:val="000A73B9"/>
    <w:rsid w:val="000B399F"/>
    <w:rsid w:val="000B5566"/>
    <w:rsid w:val="000B6D2C"/>
    <w:rsid w:val="000C49A0"/>
    <w:rsid w:val="000C4E1F"/>
    <w:rsid w:val="000D0E0F"/>
    <w:rsid w:val="000D2AAE"/>
    <w:rsid w:val="000D3881"/>
    <w:rsid w:val="000D5454"/>
    <w:rsid w:val="000D6EEB"/>
    <w:rsid w:val="000E0034"/>
    <w:rsid w:val="000E48AD"/>
    <w:rsid w:val="000E4E11"/>
    <w:rsid w:val="000E5D71"/>
    <w:rsid w:val="000F3B25"/>
    <w:rsid w:val="000F3DB4"/>
    <w:rsid w:val="000F4B18"/>
    <w:rsid w:val="00103EDE"/>
    <w:rsid w:val="00104498"/>
    <w:rsid w:val="00105284"/>
    <w:rsid w:val="0010625E"/>
    <w:rsid w:val="00121E5B"/>
    <w:rsid w:val="00125E2E"/>
    <w:rsid w:val="001306F8"/>
    <w:rsid w:val="00133F4B"/>
    <w:rsid w:val="00134F17"/>
    <w:rsid w:val="00146C75"/>
    <w:rsid w:val="0015677D"/>
    <w:rsid w:val="00162D20"/>
    <w:rsid w:val="00167BB2"/>
    <w:rsid w:val="00170B21"/>
    <w:rsid w:val="00175775"/>
    <w:rsid w:val="00177759"/>
    <w:rsid w:val="00177CEE"/>
    <w:rsid w:val="00180992"/>
    <w:rsid w:val="0018221B"/>
    <w:rsid w:val="00185848"/>
    <w:rsid w:val="00193277"/>
    <w:rsid w:val="00194BCA"/>
    <w:rsid w:val="0019598A"/>
    <w:rsid w:val="001A2236"/>
    <w:rsid w:val="001A2D2F"/>
    <w:rsid w:val="001A57FB"/>
    <w:rsid w:val="001B208C"/>
    <w:rsid w:val="001B26F8"/>
    <w:rsid w:val="001B3FDE"/>
    <w:rsid w:val="001C173F"/>
    <w:rsid w:val="001C4DB2"/>
    <w:rsid w:val="001C5EC7"/>
    <w:rsid w:val="001C6285"/>
    <w:rsid w:val="001D4451"/>
    <w:rsid w:val="001D52BA"/>
    <w:rsid w:val="001E1025"/>
    <w:rsid w:val="001E1DDF"/>
    <w:rsid w:val="001E2EDE"/>
    <w:rsid w:val="001E6C07"/>
    <w:rsid w:val="001F2FA3"/>
    <w:rsid w:val="001F464B"/>
    <w:rsid w:val="001F7A2F"/>
    <w:rsid w:val="00200F72"/>
    <w:rsid w:val="00206182"/>
    <w:rsid w:val="00211CFC"/>
    <w:rsid w:val="00211EB7"/>
    <w:rsid w:val="0021434D"/>
    <w:rsid w:val="00220637"/>
    <w:rsid w:val="002213B8"/>
    <w:rsid w:val="00221742"/>
    <w:rsid w:val="00225FD6"/>
    <w:rsid w:val="00230AF8"/>
    <w:rsid w:val="002368CE"/>
    <w:rsid w:val="002444A6"/>
    <w:rsid w:val="00247CBF"/>
    <w:rsid w:val="002526A1"/>
    <w:rsid w:val="0025282B"/>
    <w:rsid w:val="002627E8"/>
    <w:rsid w:val="002669D3"/>
    <w:rsid w:val="00274A63"/>
    <w:rsid w:val="00276905"/>
    <w:rsid w:val="00285CAB"/>
    <w:rsid w:val="002A2D07"/>
    <w:rsid w:val="002A520A"/>
    <w:rsid w:val="002A5D03"/>
    <w:rsid w:val="002A615B"/>
    <w:rsid w:val="002A7B6E"/>
    <w:rsid w:val="002B0B35"/>
    <w:rsid w:val="002B0F9E"/>
    <w:rsid w:val="002B1472"/>
    <w:rsid w:val="002B488D"/>
    <w:rsid w:val="002C5B3B"/>
    <w:rsid w:val="002C7570"/>
    <w:rsid w:val="002C7B2F"/>
    <w:rsid w:val="002D379B"/>
    <w:rsid w:val="002D6035"/>
    <w:rsid w:val="002E43A4"/>
    <w:rsid w:val="002F4A53"/>
    <w:rsid w:val="00301E0B"/>
    <w:rsid w:val="003025F3"/>
    <w:rsid w:val="00304926"/>
    <w:rsid w:val="00307C11"/>
    <w:rsid w:val="00325E62"/>
    <w:rsid w:val="0032677D"/>
    <w:rsid w:val="0032696D"/>
    <w:rsid w:val="003301E5"/>
    <w:rsid w:val="00332B38"/>
    <w:rsid w:val="0033601A"/>
    <w:rsid w:val="00336399"/>
    <w:rsid w:val="0033705B"/>
    <w:rsid w:val="003371F8"/>
    <w:rsid w:val="0034457D"/>
    <w:rsid w:val="00362FE8"/>
    <w:rsid w:val="003664A6"/>
    <w:rsid w:val="003706D9"/>
    <w:rsid w:val="003851BF"/>
    <w:rsid w:val="003863D2"/>
    <w:rsid w:val="003A19BE"/>
    <w:rsid w:val="003B00C3"/>
    <w:rsid w:val="003B39CC"/>
    <w:rsid w:val="003D2029"/>
    <w:rsid w:val="003D2BEC"/>
    <w:rsid w:val="003D2E65"/>
    <w:rsid w:val="003D68BA"/>
    <w:rsid w:val="003E180F"/>
    <w:rsid w:val="003E204D"/>
    <w:rsid w:val="00415E61"/>
    <w:rsid w:val="004222A3"/>
    <w:rsid w:val="00424EA5"/>
    <w:rsid w:val="004260D6"/>
    <w:rsid w:val="00430E56"/>
    <w:rsid w:val="00431D03"/>
    <w:rsid w:val="00433EE8"/>
    <w:rsid w:val="00441DE7"/>
    <w:rsid w:val="00444295"/>
    <w:rsid w:val="00444EF8"/>
    <w:rsid w:val="004536E9"/>
    <w:rsid w:val="004621C3"/>
    <w:rsid w:val="004676CA"/>
    <w:rsid w:val="00467812"/>
    <w:rsid w:val="00470AE3"/>
    <w:rsid w:val="00471762"/>
    <w:rsid w:val="00473756"/>
    <w:rsid w:val="00483451"/>
    <w:rsid w:val="00491002"/>
    <w:rsid w:val="00495849"/>
    <w:rsid w:val="00496657"/>
    <w:rsid w:val="004971AF"/>
    <w:rsid w:val="004A0900"/>
    <w:rsid w:val="004B04BA"/>
    <w:rsid w:val="004B2149"/>
    <w:rsid w:val="004B30DE"/>
    <w:rsid w:val="004B566D"/>
    <w:rsid w:val="004C0285"/>
    <w:rsid w:val="004D1B26"/>
    <w:rsid w:val="004D1C9D"/>
    <w:rsid w:val="004D4333"/>
    <w:rsid w:val="004E3448"/>
    <w:rsid w:val="004E3E7B"/>
    <w:rsid w:val="004E4069"/>
    <w:rsid w:val="004E53CA"/>
    <w:rsid w:val="004F1C56"/>
    <w:rsid w:val="00501E6F"/>
    <w:rsid w:val="0050366F"/>
    <w:rsid w:val="00512AAC"/>
    <w:rsid w:val="005144CD"/>
    <w:rsid w:val="005162F1"/>
    <w:rsid w:val="0051694E"/>
    <w:rsid w:val="005201D9"/>
    <w:rsid w:val="005237A1"/>
    <w:rsid w:val="005378D2"/>
    <w:rsid w:val="005474AF"/>
    <w:rsid w:val="00561B6B"/>
    <w:rsid w:val="00564CB0"/>
    <w:rsid w:val="00565F35"/>
    <w:rsid w:val="005735D7"/>
    <w:rsid w:val="00573E71"/>
    <w:rsid w:val="005801CF"/>
    <w:rsid w:val="00580D38"/>
    <w:rsid w:val="005843BD"/>
    <w:rsid w:val="00587151"/>
    <w:rsid w:val="0059346B"/>
    <w:rsid w:val="00593D28"/>
    <w:rsid w:val="00594907"/>
    <w:rsid w:val="00594EFC"/>
    <w:rsid w:val="005A02D8"/>
    <w:rsid w:val="005B0426"/>
    <w:rsid w:val="005B29D5"/>
    <w:rsid w:val="005B4AAE"/>
    <w:rsid w:val="005B5506"/>
    <w:rsid w:val="005B7D86"/>
    <w:rsid w:val="005C3FE5"/>
    <w:rsid w:val="005C51C8"/>
    <w:rsid w:val="005C5818"/>
    <w:rsid w:val="005E0AC6"/>
    <w:rsid w:val="005E1B22"/>
    <w:rsid w:val="005E5AF6"/>
    <w:rsid w:val="005E6166"/>
    <w:rsid w:val="005E7D5D"/>
    <w:rsid w:val="005F0F9C"/>
    <w:rsid w:val="005F784C"/>
    <w:rsid w:val="00602B5B"/>
    <w:rsid w:val="006048E4"/>
    <w:rsid w:val="00605391"/>
    <w:rsid w:val="00606ECC"/>
    <w:rsid w:val="006109C9"/>
    <w:rsid w:val="0061354E"/>
    <w:rsid w:val="00616F25"/>
    <w:rsid w:val="00621A14"/>
    <w:rsid w:val="00622047"/>
    <w:rsid w:val="00624AFF"/>
    <w:rsid w:val="00633ACB"/>
    <w:rsid w:val="00635EB0"/>
    <w:rsid w:val="0064393A"/>
    <w:rsid w:val="00644934"/>
    <w:rsid w:val="00652E56"/>
    <w:rsid w:val="0065429C"/>
    <w:rsid w:val="0065513C"/>
    <w:rsid w:val="00656913"/>
    <w:rsid w:val="006602FD"/>
    <w:rsid w:val="006606A2"/>
    <w:rsid w:val="006616C2"/>
    <w:rsid w:val="00664AD7"/>
    <w:rsid w:val="00670B71"/>
    <w:rsid w:val="006829FF"/>
    <w:rsid w:val="00693601"/>
    <w:rsid w:val="00695752"/>
    <w:rsid w:val="006A1CCE"/>
    <w:rsid w:val="006A62ED"/>
    <w:rsid w:val="006A7FB8"/>
    <w:rsid w:val="006B4E31"/>
    <w:rsid w:val="006B6488"/>
    <w:rsid w:val="006C4C2F"/>
    <w:rsid w:val="006C6FBA"/>
    <w:rsid w:val="006D2378"/>
    <w:rsid w:val="006D2D58"/>
    <w:rsid w:val="006D5ECC"/>
    <w:rsid w:val="006E16AE"/>
    <w:rsid w:val="006E4F4A"/>
    <w:rsid w:val="006E68E6"/>
    <w:rsid w:val="006F564B"/>
    <w:rsid w:val="00700CE9"/>
    <w:rsid w:val="00701E3E"/>
    <w:rsid w:val="0071623D"/>
    <w:rsid w:val="00723129"/>
    <w:rsid w:val="0073165A"/>
    <w:rsid w:val="00736B35"/>
    <w:rsid w:val="007441A7"/>
    <w:rsid w:val="007446C2"/>
    <w:rsid w:val="00752526"/>
    <w:rsid w:val="00754819"/>
    <w:rsid w:val="007647A1"/>
    <w:rsid w:val="00765089"/>
    <w:rsid w:val="00765F1A"/>
    <w:rsid w:val="0077118E"/>
    <w:rsid w:val="00780C12"/>
    <w:rsid w:val="00783283"/>
    <w:rsid w:val="007839C2"/>
    <w:rsid w:val="00785024"/>
    <w:rsid w:val="007A01F6"/>
    <w:rsid w:val="007A2BC8"/>
    <w:rsid w:val="007A4FF3"/>
    <w:rsid w:val="007A5C65"/>
    <w:rsid w:val="007B28A6"/>
    <w:rsid w:val="007C3842"/>
    <w:rsid w:val="007C58A5"/>
    <w:rsid w:val="007C7BE7"/>
    <w:rsid w:val="007E3E09"/>
    <w:rsid w:val="007E6339"/>
    <w:rsid w:val="007F044C"/>
    <w:rsid w:val="007F4FA0"/>
    <w:rsid w:val="00802D2F"/>
    <w:rsid w:val="00803707"/>
    <w:rsid w:val="008048D1"/>
    <w:rsid w:val="008050F9"/>
    <w:rsid w:val="0080675D"/>
    <w:rsid w:val="0080688E"/>
    <w:rsid w:val="00811EFA"/>
    <w:rsid w:val="00812F8D"/>
    <w:rsid w:val="00817E1F"/>
    <w:rsid w:val="00833180"/>
    <w:rsid w:val="008412AE"/>
    <w:rsid w:val="008431C9"/>
    <w:rsid w:val="00850B6D"/>
    <w:rsid w:val="0086626F"/>
    <w:rsid w:val="00873489"/>
    <w:rsid w:val="00877BC4"/>
    <w:rsid w:val="008828FB"/>
    <w:rsid w:val="00883205"/>
    <w:rsid w:val="0088567B"/>
    <w:rsid w:val="0088586B"/>
    <w:rsid w:val="00887D8E"/>
    <w:rsid w:val="008979DC"/>
    <w:rsid w:val="008A20E0"/>
    <w:rsid w:val="008A2DD7"/>
    <w:rsid w:val="008B3156"/>
    <w:rsid w:val="008B7B88"/>
    <w:rsid w:val="008C2A34"/>
    <w:rsid w:val="008C6D9A"/>
    <w:rsid w:val="008D57C1"/>
    <w:rsid w:val="008D6DEE"/>
    <w:rsid w:val="008D7CCC"/>
    <w:rsid w:val="008E6357"/>
    <w:rsid w:val="008F1EAE"/>
    <w:rsid w:val="0090161F"/>
    <w:rsid w:val="00902196"/>
    <w:rsid w:val="00910361"/>
    <w:rsid w:val="0091281F"/>
    <w:rsid w:val="00912B84"/>
    <w:rsid w:val="0091402B"/>
    <w:rsid w:val="00915FE0"/>
    <w:rsid w:val="00922FB4"/>
    <w:rsid w:val="00926FCA"/>
    <w:rsid w:val="009276DE"/>
    <w:rsid w:val="009335B6"/>
    <w:rsid w:val="009373DB"/>
    <w:rsid w:val="009400BE"/>
    <w:rsid w:val="009417E1"/>
    <w:rsid w:val="00945E29"/>
    <w:rsid w:val="00946568"/>
    <w:rsid w:val="00946A13"/>
    <w:rsid w:val="0095256F"/>
    <w:rsid w:val="00967F48"/>
    <w:rsid w:val="009744CE"/>
    <w:rsid w:val="00977575"/>
    <w:rsid w:val="00977761"/>
    <w:rsid w:val="009814A7"/>
    <w:rsid w:val="00981BD2"/>
    <w:rsid w:val="00985E0D"/>
    <w:rsid w:val="009907EF"/>
    <w:rsid w:val="0099656A"/>
    <w:rsid w:val="009A3818"/>
    <w:rsid w:val="009A43CA"/>
    <w:rsid w:val="009B0368"/>
    <w:rsid w:val="009B1F7A"/>
    <w:rsid w:val="009B201F"/>
    <w:rsid w:val="009C494B"/>
    <w:rsid w:val="009D4F52"/>
    <w:rsid w:val="009D5823"/>
    <w:rsid w:val="009D5AD6"/>
    <w:rsid w:val="009D7CF3"/>
    <w:rsid w:val="009E14F1"/>
    <w:rsid w:val="009E197A"/>
    <w:rsid w:val="009E4E66"/>
    <w:rsid w:val="009F0514"/>
    <w:rsid w:val="009F0C8C"/>
    <w:rsid w:val="009F5348"/>
    <w:rsid w:val="009F6934"/>
    <w:rsid w:val="009F7260"/>
    <w:rsid w:val="00A048EE"/>
    <w:rsid w:val="00A1184A"/>
    <w:rsid w:val="00A12592"/>
    <w:rsid w:val="00A137E6"/>
    <w:rsid w:val="00A210BD"/>
    <w:rsid w:val="00A21925"/>
    <w:rsid w:val="00A23455"/>
    <w:rsid w:val="00A25FC5"/>
    <w:rsid w:val="00A35CB6"/>
    <w:rsid w:val="00A4071F"/>
    <w:rsid w:val="00A42DA1"/>
    <w:rsid w:val="00A4785E"/>
    <w:rsid w:val="00A54CAC"/>
    <w:rsid w:val="00A55F7A"/>
    <w:rsid w:val="00A732FC"/>
    <w:rsid w:val="00A73C58"/>
    <w:rsid w:val="00A747F1"/>
    <w:rsid w:val="00A87BA0"/>
    <w:rsid w:val="00A90CCC"/>
    <w:rsid w:val="00A90EA2"/>
    <w:rsid w:val="00AA5206"/>
    <w:rsid w:val="00AA6090"/>
    <w:rsid w:val="00AA799A"/>
    <w:rsid w:val="00AA7CD7"/>
    <w:rsid w:val="00AB0A6E"/>
    <w:rsid w:val="00AB48DF"/>
    <w:rsid w:val="00AB6660"/>
    <w:rsid w:val="00AB71F7"/>
    <w:rsid w:val="00AC0219"/>
    <w:rsid w:val="00AC2315"/>
    <w:rsid w:val="00AC2397"/>
    <w:rsid w:val="00AE1BE0"/>
    <w:rsid w:val="00AE69AD"/>
    <w:rsid w:val="00AF0609"/>
    <w:rsid w:val="00AF08AF"/>
    <w:rsid w:val="00AF298A"/>
    <w:rsid w:val="00B0117B"/>
    <w:rsid w:val="00B03C89"/>
    <w:rsid w:val="00B04AF1"/>
    <w:rsid w:val="00B062A3"/>
    <w:rsid w:val="00B10A8F"/>
    <w:rsid w:val="00B12B14"/>
    <w:rsid w:val="00B12C07"/>
    <w:rsid w:val="00B13FCC"/>
    <w:rsid w:val="00B15FB7"/>
    <w:rsid w:val="00B170D3"/>
    <w:rsid w:val="00B23261"/>
    <w:rsid w:val="00B25F87"/>
    <w:rsid w:val="00B36265"/>
    <w:rsid w:val="00B41A4D"/>
    <w:rsid w:val="00B455F6"/>
    <w:rsid w:val="00B51A82"/>
    <w:rsid w:val="00B62DFA"/>
    <w:rsid w:val="00B6688F"/>
    <w:rsid w:val="00B749B5"/>
    <w:rsid w:val="00B843F9"/>
    <w:rsid w:val="00B862D7"/>
    <w:rsid w:val="00B9666E"/>
    <w:rsid w:val="00B96761"/>
    <w:rsid w:val="00BA7DDB"/>
    <w:rsid w:val="00BB71EC"/>
    <w:rsid w:val="00BD2FC6"/>
    <w:rsid w:val="00BD4545"/>
    <w:rsid w:val="00BF0FE2"/>
    <w:rsid w:val="00BF208E"/>
    <w:rsid w:val="00BF4E00"/>
    <w:rsid w:val="00BF79A8"/>
    <w:rsid w:val="00C0718B"/>
    <w:rsid w:val="00C13F0F"/>
    <w:rsid w:val="00C21625"/>
    <w:rsid w:val="00C2429F"/>
    <w:rsid w:val="00C26302"/>
    <w:rsid w:val="00C35A02"/>
    <w:rsid w:val="00C372BE"/>
    <w:rsid w:val="00C376F1"/>
    <w:rsid w:val="00C403FC"/>
    <w:rsid w:val="00C42FBA"/>
    <w:rsid w:val="00C51480"/>
    <w:rsid w:val="00C5482A"/>
    <w:rsid w:val="00C62C21"/>
    <w:rsid w:val="00C65F5D"/>
    <w:rsid w:val="00C6692C"/>
    <w:rsid w:val="00C705EB"/>
    <w:rsid w:val="00C72DB3"/>
    <w:rsid w:val="00C73490"/>
    <w:rsid w:val="00C75A0B"/>
    <w:rsid w:val="00C75C16"/>
    <w:rsid w:val="00C81BB9"/>
    <w:rsid w:val="00C851B0"/>
    <w:rsid w:val="00C8584D"/>
    <w:rsid w:val="00C85DE9"/>
    <w:rsid w:val="00C87100"/>
    <w:rsid w:val="00C91F40"/>
    <w:rsid w:val="00CA0901"/>
    <w:rsid w:val="00CA2953"/>
    <w:rsid w:val="00CA3EAF"/>
    <w:rsid w:val="00CA4368"/>
    <w:rsid w:val="00CA45CF"/>
    <w:rsid w:val="00CA5E67"/>
    <w:rsid w:val="00CB11AF"/>
    <w:rsid w:val="00CB24FA"/>
    <w:rsid w:val="00CB367C"/>
    <w:rsid w:val="00CB3CB7"/>
    <w:rsid w:val="00CC0229"/>
    <w:rsid w:val="00CD3D44"/>
    <w:rsid w:val="00CD56A0"/>
    <w:rsid w:val="00CD7103"/>
    <w:rsid w:val="00CE09AD"/>
    <w:rsid w:val="00CE5267"/>
    <w:rsid w:val="00CE5BC8"/>
    <w:rsid w:val="00CF5D3D"/>
    <w:rsid w:val="00D03951"/>
    <w:rsid w:val="00D06261"/>
    <w:rsid w:val="00D06366"/>
    <w:rsid w:val="00D13F8D"/>
    <w:rsid w:val="00D14A86"/>
    <w:rsid w:val="00D17B7B"/>
    <w:rsid w:val="00D17C33"/>
    <w:rsid w:val="00D25EEA"/>
    <w:rsid w:val="00D303DE"/>
    <w:rsid w:val="00D30E67"/>
    <w:rsid w:val="00D32975"/>
    <w:rsid w:val="00D33E0C"/>
    <w:rsid w:val="00D40363"/>
    <w:rsid w:val="00D457B4"/>
    <w:rsid w:val="00D503D0"/>
    <w:rsid w:val="00D522E2"/>
    <w:rsid w:val="00D527A0"/>
    <w:rsid w:val="00D55D74"/>
    <w:rsid w:val="00D60A11"/>
    <w:rsid w:val="00D65DCF"/>
    <w:rsid w:val="00D7125B"/>
    <w:rsid w:val="00D7215F"/>
    <w:rsid w:val="00D759C2"/>
    <w:rsid w:val="00D800FB"/>
    <w:rsid w:val="00D8138B"/>
    <w:rsid w:val="00D8417A"/>
    <w:rsid w:val="00D906B3"/>
    <w:rsid w:val="00D92C59"/>
    <w:rsid w:val="00DA266F"/>
    <w:rsid w:val="00DA311D"/>
    <w:rsid w:val="00DA4DFE"/>
    <w:rsid w:val="00DA7967"/>
    <w:rsid w:val="00DB501D"/>
    <w:rsid w:val="00DC2C9D"/>
    <w:rsid w:val="00DC3305"/>
    <w:rsid w:val="00DD038D"/>
    <w:rsid w:val="00DD363A"/>
    <w:rsid w:val="00DD45EA"/>
    <w:rsid w:val="00DE57A9"/>
    <w:rsid w:val="00DE6DB6"/>
    <w:rsid w:val="00DE75D3"/>
    <w:rsid w:val="00DF2F44"/>
    <w:rsid w:val="00DF6A9D"/>
    <w:rsid w:val="00DF7442"/>
    <w:rsid w:val="00DF7D35"/>
    <w:rsid w:val="00E03014"/>
    <w:rsid w:val="00E05B33"/>
    <w:rsid w:val="00E13440"/>
    <w:rsid w:val="00E153E4"/>
    <w:rsid w:val="00E2166C"/>
    <w:rsid w:val="00E22107"/>
    <w:rsid w:val="00E27ACC"/>
    <w:rsid w:val="00E31B50"/>
    <w:rsid w:val="00E32EDB"/>
    <w:rsid w:val="00E3324A"/>
    <w:rsid w:val="00E3365C"/>
    <w:rsid w:val="00E35C52"/>
    <w:rsid w:val="00E36F0B"/>
    <w:rsid w:val="00E40798"/>
    <w:rsid w:val="00E603F4"/>
    <w:rsid w:val="00E606AB"/>
    <w:rsid w:val="00E63B88"/>
    <w:rsid w:val="00E65A80"/>
    <w:rsid w:val="00E66186"/>
    <w:rsid w:val="00E67BA1"/>
    <w:rsid w:val="00E7393D"/>
    <w:rsid w:val="00E76497"/>
    <w:rsid w:val="00E94CEC"/>
    <w:rsid w:val="00E97307"/>
    <w:rsid w:val="00E9777D"/>
    <w:rsid w:val="00EA3538"/>
    <w:rsid w:val="00EA5447"/>
    <w:rsid w:val="00EA6510"/>
    <w:rsid w:val="00EB3CE4"/>
    <w:rsid w:val="00EB5127"/>
    <w:rsid w:val="00EB5392"/>
    <w:rsid w:val="00EC0F27"/>
    <w:rsid w:val="00EC1D76"/>
    <w:rsid w:val="00EC2EE5"/>
    <w:rsid w:val="00EC624A"/>
    <w:rsid w:val="00EC6829"/>
    <w:rsid w:val="00ED0765"/>
    <w:rsid w:val="00ED0D60"/>
    <w:rsid w:val="00ED15CA"/>
    <w:rsid w:val="00ED3DCC"/>
    <w:rsid w:val="00ED75B9"/>
    <w:rsid w:val="00ED77A3"/>
    <w:rsid w:val="00ED7935"/>
    <w:rsid w:val="00EE60F7"/>
    <w:rsid w:val="00EF28E9"/>
    <w:rsid w:val="00F02389"/>
    <w:rsid w:val="00F03995"/>
    <w:rsid w:val="00F1179C"/>
    <w:rsid w:val="00F11B75"/>
    <w:rsid w:val="00F12092"/>
    <w:rsid w:val="00F15413"/>
    <w:rsid w:val="00F16514"/>
    <w:rsid w:val="00F258D0"/>
    <w:rsid w:val="00F26109"/>
    <w:rsid w:val="00F31488"/>
    <w:rsid w:val="00F43CA3"/>
    <w:rsid w:val="00F44EE8"/>
    <w:rsid w:val="00F565E8"/>
    <w:rsid w:val="00F575A4"/>
    <w:rsid w:val="00F61DB7"/>
    <w:rsid w:val="00F62476"/>
    <w:rsid w:val="00F6487C"/>
    <w:rsid w:val="00F65923"/>
    <w:rsid w:val="00F66A8E"/>
    <w:rsid w:val="00F73334"/>
    <w:rsid w:val="00F76AFF"/>
    <w:rsid w:val="00F85DF5"/>
    <w:rsid w:val="00F8672B"/>
    <w:rsid w:val="00F97B70"/>
    <w:rsid w:val="00FA353A"/>
    <w:rsid w:val="00FA66C4"/>
    <w:rsid w:val="00FA7FAD"/>
    <w:rsid w:val="00FB17C7"/>
    <w:rsid w:val="00FB343D"/>
    <w:rsid w:val="00FB3B0F"/>
    <w:rsid w:val="00FC2E29"/>
    <w:rsid w:val="00FC3249"/>
    <w:rsid w:val="00FC4A50"/>
    <w:rsid w:val="00FC56DF"/>
    <w:rsid w:val="00FC5FC4"/>
    <w:rsid w:val="00FD7C36"/>
    <w:rsid w:val="00FF19BB"/>
    <w:rsid w:val="00FF341C"/>
    <w:rsid w:val="00FF424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215AA9"/>
  <w15:docId w15:val="{89F8DF4D-5951-4A56-AF79-C595FCF4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SimSun" w:hAnsi="Palatino Linotype"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2B488D"/>
    <w:pPr>
      <w:keepNext/>
      <w:keepLines/>
      <w:spacing w:before="240" w:after="0"/>
      <w:outlineLvl w:val="0"/>
    </w:pPr>
    <w:rPr>
      <w:rFonts w:asciiTheme="majorHAnsi" w:eastAsiaTheme="majorEastAsia" w:hAnsiTheme="majorHAnsi" w:cstheme="majorBidi"/>
      <w:color w:val="2A6C7D" w:themeColor="accent1" w:themeShade="BF"/>
      <w:sz w:val="32"/>
      <w:szCs w:val="32"/>
    </w:rPr>
  </w:style>
  <w:style w:type="paragraph" w:styleId="Heading2">
    <w:name w:val="heading 2"/>
    <w:basedOn w:val="Normal"/>
    <w:next w:val="Normal"/>
    <w:link w:val="Heading2Char"/>
    <w:uiPriority w:val="9"/>
    <w:semiHidden/>
    <w:unhideWhenUsed/>
    <w:qFormat/>
    <w:rsid w:val="000C4E1F"/>
    <w:pPr>
      <w:keepNext/>
      <w:keepLines/>
      <w:spacing w:before="200" w:after="0"/>
      <w:outlineLvl w:val="1"/>
    </w:pPr>
    <w:rPr>
      <w:rFonts w:asciiTheme="majorHAnsi" w:eastAsiaTheme="majorEastAsia" w:hAnsiTheme="majorHAnsi" w:cstheme="majorBidi"/>
      <w:b/>
      <w:bCs/>
      <w:color w:val="3891A7" w:themeColor="accent1"/>
      <w:sz w:val="26"/>
      <w:szCs w:val="26"/>
    </w:rPr>
  </w:style>
  <w:style w:type="paragraph" w:styleId="Heading3">
    <w:name w:val="heading 3"/>
    <w:basedOn w:val="Heading2"/>
    <w:next w:val="Normal"/>
    <w:link w:val="Heading3Char"/>
    <w:autoRedefine/>
    <w:qFormat/>
    <w:rsid w:val="000C4E1F"/>
    <w:pPr>
      <w:keepLines w:val="0"/>
      <w:tabs>
        <w:tab w:val="center" w:pos="4320"/>
        <w:tab w:val="right" w:pos="8640"/>
      </w:tabs>
      <w:spacing w:before="120" w:after="120" w:line="240" w:lineRule="auto"/>
      <w:ind w:right="170"/>
      <w:jc w:val="both"/>
      <w:outlineLvl w:val="2"/>
    </w:pPr>
    <w:rPr>
      <w:rFonts w:ascii="Arial" w:eastAsia="Times New Roman" w:hAnsi="Arial" w:cs="Arial"/>
      <w:bCs w:val="0"/>
      <w:color w:val="000000"/>
      <w:sz w:val="20"/>
      <w:szCs w:val="20"/>
      <w:u w:color="FF000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35A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A02"/>
    <w:rPr>
      <w:sz w:val="22"/>
      <w:szCs w:val="22"/>
    </w:rPr>
  </w:style>
  <w:style w:type="paragraph" w:styleId="Footer">
    <w:name w:val="footer"/>
    <w:basedOn w:val="Normal"/>
    <w:link w:val="FooterChar"/>
    <w:uiPriority w:val="99"/>
    <w:unhideWhenUsed/>
    <w:rsid w:val="00C35A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A02"/>
    <w:rPr>
      <w:sz w:val="22"/>
      <w:szCs w:val="22"/>
    </w:rPr>
  </w:style>
  <w:style w:type="paragraph" w:styleId="BalloonText">
    <w:name w:val="Balloon Text"/>
    <w:basedOn w:val="Normal"/>
    <w:link w:val="BalloonTextChar"/>
    <w:uiPriority w:val="99"/>
    <w:semiHidden/>
    <w:unhideWhenUsed/>
    <w:rsid w:val="00C35A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5A02"/>
    <w:rPr>
      <w:rFonts w:ascii="Tahoma" w:hAnsi="Tahoma" w:cs="Tahoma"/>
      <w:sz w:val="16"/>
      <w:szCs w:val="16"/>
    </w:rPr>
  </w:style>
  <w:style w:type="character" w:customStyle="1" w:styleId="HiddenTextCharChar">
    <w:name w:val="Hidden Text Char Char"/>
    <w:rsid w:val="00C35A02"/>
    <w:rPr>
      <w:rFonts w:ascii="Times New Roman" w:hAnsi="Times New Roman"/>
      <w:color w:val="FF0000"/>
      <w:spacing w:val="10"/>
      <w:sz w:val="17"/>
      <w:szCs w:val="17"/>
      <w:lang w:val="en-US" w:eastAsia="en-US" w:bidi="ar-SA"/>
    </w:rPr>
  </w:style>
  <w:style w:type="paragraph" w:customStyle="1" w:styleId="Default">
    <w:name w:val="Default"/>
    <w:rsid w:val="00A137E6"/>
    <w:pPr>
      <w:autoSpaceDE w:val="0"/>
      <w:autoSpaceDN w:val="0"/>
      <w:adjustRightInd w:val="0"/>
    </w:pPr>
    <w:rPr>
      <w:rFonts w:ascii="Arial" w:eastAsia="Times New Roman" w:hAnsi="Arial" w:cs="Arial"/>
      <w:color w:val="000000"/>
      <w:sz w:val="24"/>
      <w:szCs w:val="24"/>
    </w:rPr>
  </w:style>
  <w:style w:type="character" w:styleId="Hyperlink">
    <w:name w:val="Hyperlink"/>
    <w:rsid w:val="00A137E6"/>
    <w:rPr>
      <w:color w:val="0000FF"/>
      <w:u w:val="single"/>
    </w:rPr>
  </w:style>
  <w:style w:type="table" w:styleId="TableGrid">
    <w:name w:val="Table Grid"/>
    <w:basedOn w:val="TableNormal"/>
    <w:rsid w:val="00E31B50"/>
    <w:pPr>
      <w:spacing w:before="60" w:after="6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F2F44"/>
    <w:pPr>
      <w:spacing w:line="240" w:lineRule="auto"/>
    </w:pPr>
    <w:rPr>
      <w:b/>
      <w:bCs/>
      <w:color w:val="3891A7" w:themeColor="accent1"/>
      <w:sz w:val="18"/>
      <w:szCs w:val="18"/>
    </w:rPr>
  </w:style>
  <w:style w:type="character" w:customStyle="1" w:styleId="Heading3Char">
    <w:name w:val="Heading 3 Char"/>
    <w:basedOn w:val="DefaultParagraphFont"/>
    <w:link w:val="Heading3"/>
    <w:rsid w:val="000C4E1F"/>
    <w:rPr>
      <w:rFonts w:ascii="Arial" w:eastAsia="Times New Roman" w:hAnsi="Arial" w:cs="Arial"/>
      <w:b/>
      <w:color w:val="000000"/>
      <w:u w:color="FF0000"/>
      <w:lang w:eastAsia="en-US"/>
    </w:rPr>
  </w:style>
  <w:style w:type="character" w:customStyle="1" w:styleId="Heading2Char">
    <w:name w:val="Heading 2 Char"/>
    <w:basedOn w:val="DefaultParagraphFont"/>
    <w:link w:val="Heading2"/>
    <w:uiPriority w:val="9"/>
    <w:semiHidden/>
    <w:rsid w:val="000C4E1F"/>
    <w:rPr>
      <w:rFonts w:asciiTheme="majorHAnsi" w:eastAsiaTheme="majorEastAsia" w:hAnsiTheme="majorHAnsi" w:cstheme="majorBidi"/>
      <w:b/>
      <w:bCs/>
      <w:color w:val="3891A7" w:themeColor="accent1"/>
      <w:sz w:val="26"/>
      <w:szCs w:val="26"/>
    </w:rPr>
  </w:style>
  <w:style w:type="character" w:styleId="PlaceholderText">
    <w:name w:val="Placeholder Text"/>
    <w:basedOn w:val="DefaultParagraphFont"/>
    <w:uiPriority w:val="99"/>
    <w:semiHidden/>
    <w:rsid w:val="00046D54"/>
    <w:rPr>
      <w:color w:val="808080"/>
    </w:rPr>
  </w:style>
  <w:style w:type="paragraph" w:customStyle="1" w:styleId="tableIndent">
    <w:name w:val="tableIndent"/>
    <w:basedOn w:val="Normal"/>
    <w:link w:val="tableIndentChar"/>
    <w:qFormat/>
    <w:rsid w:val="009F5348"/>
    <w:pPr>
      <w:keepNext/>
      <w:tabs>
        <w:tab w:val="center" w:pos="4320"/>
        <w:tab w:val="right" w:pos="8640"/>
      </w:tabs>
      <w:spacing w:before="120" w:after="120" w:line="240" w:lineRule="auto"/>
      <w:ind w:left="720" w:right="170"/>
      <w:outlineLvl w:val="2"/>
    </w:pPr>
    <w:rPr>
      <w:rFonts w:ascii="Arial" w:eastAsia="Times New Roman" w:hAnsi="Arial" w:cs="Arial"/>
      <w:color w:val="000000"/>
      <w:sz w:val="16"/>
      <w:szCs w:val="16"/>
      <w:u w:color="FF0000"/>
      <w:lang w:eastAsia="en-US"/>
    </w:rPr>
  </w:style>
  <w:style w:type="character" w:customStyle="1" w:styleId="tableIndentChar">
    <w:name w:val="tableIndent Char"/>
    <w:link w:val="tableIndent"/>
    <w:rsid w:val="009F5348"/>
    <w:rPr>
      <w:rFonts w:ascii="Arial" w:eastAsia="Times New Roman" w:hAnsi="Arial" w:cs="Arial"/>
      <w:color w:val="000000"/>
      <w:sz w:val="16"/>
      <w:szCs w:val="16"/>
      <w:u w:color="FF0000"/>
      <w:lang w:eastAsia="en-US"/>
    </w:rPr>
  </w:style>
  <w:style w:type="table" w:styleId="MediumShading1-Accent6">
    <w:name w:val="Medium Shading 1 Accent 6"/>
    <w:basedOn w:val="TableNormal"/>
    <w:uiPriority w:val="63"/>
    <w:rsid w:val="00AC2397"/>
    <w:tblPr>
      <w:tblStyleRowBandSize w:val="1"/>
      <w:tblStyleColBandSize w:val="1"/>
      <w:tblBorders>
        <w:top w:val="single" w:sz="8" w:space="0" w:color="6A7EB4" w:themeColor="accent6" w:themeTint="BF"/>
        <w:left w:val="single" w:sz="8" w:space="0" w:color="6A7EB4" w:themeColor="accent6" w:themeTint="BF"/>
        <w:bottom w:val="single" w:sz="8" w:space="0" w:color="6A7EB4" w:themeColor="accent6" w:themeTint="BF"/>
        <w:right w:val="single" w:sz="8" w:space="0" w:color="6A7EB4" w:themeColor="accent6" w:themeTint="BF"/>
        <w:insideH w:val="single" w:sz="8" w:space="0" w:color="6A7EB4" w:themeColor="accent6" w:themeTint="BF"/>
      </w:tblBorders>
    </w:tblPr>
    <w:tblStylePr w:type="firstRow">
      <w:pPr>
        <w:spacing w:before="0" w:after="0" w:line="240" w:lineRule="auto"/>
      </w:pPr>
      <w:rPr>
        <w:b/>
        <w:bCs/>
        <w:color w:val="FFFFFF" w:themeColor="background1"/>
      </w:rPr>
      <w:tblPr/>
      <w:tcPr>
        <w:tcBorders>
          <w:top w:val="single" w:sz="8" w:space="0" w:color="6A7EB4" w:themeColor="accent6" w:themeTint="BF"/>
          <w:left w:val="single" w:sz="8" w:space="0" w:color="6A7EB4" w:themeColor="accent6" w:themeTint="BF"/>
          <w:bottom w:val="single" w:sz="8" w:space="0" w:color="6A7EB4" w:themeColor="accent6" w:themeTint="BF"/>
          <w:right w:val="single" w:sz="8" w:space="0" w:color="6A7EB4" w:themeColor="accent6" w:themeTint="BF"/>
          <w:insideH w:val="nil"/>
          <w:insideV w:val="nil"/>
        </w:tcBorders>
        <w:shd w:val="clear" w:color="auto" w:fill="475A8D" w:themeFill="accent6"/>
      </w:tcPr>
    </w:tblStylePr>
    <w:tblStylePr w:type="lastRow">
      <w:pPr>
        <w:spacing w:before="0" w:after="0" w:line="240" w:lineRule="auto"/>
      </w:pPr>
      <w:rPr>
        <w:b/>
        <w:bCs/>
      </w:rPr>
      <w:tblPr/>
      <w:tcPr>
        <w:tcBorders>
          <w:top w:val="double" w:sz="6" w:space="0" w:color="6A7EB4" w:themeColor="accent6" w:themeTint="BF"/>
          <w:left w:val="single" w:sz="8" w:space="0" w:color="6A7EB4" w:themeColor="accent6" w:themeTint="BF"/>
          <w:bottom w:val="single" w:sz="8" w:space="0" w:color="6A7EB4" w:themeColor="accent6" w:themeTint="BF"/>
          <w:right w:val="single" w:sz="8" w:space="0" w:color="6A7EB4" w:themeColor="accent6" w:themeTint="BF"/>
          <w:insideH w:val="nil"/>
          <w:insideV w:val="nil"/>
        </w:tcBorders>
      </w:tcPr>
    </w:tblStylePr>
    <w:tblStylePr w:type="firstCol">
      <w:rPr>
        <w:b/>
        <w:bCs/>
      </w:rPr>
    </w:tblStylePr>
    <w:tblStylePr w:type="lastCol">
      <w:rPr>
        <w:b/>
        <w:bCs/>
      </w:rPr>
    </w:tblStylePr>
    <w:tblStylePr w:type="band1Vert">
      <w:tblPr/>
      <w:tcPr>
        <w:shd w:val="clear" w:color="auto" w:fill="CED4E6" w:themeFill="accent6" w:themeFillTint="3F"/>
      </w:tcPr>
    </w:tblStylePr>
    <w:tblStylePr w:type="band1Horz">
      <w:tblPr/>
      <w:tcPr>
        <w:tcBorders>
          <w:insideH w:val="nil"/>
          <w:insideV w:val="nil"/>
        </w:tcBorders>
        <w:shd w:val="clear" w:color="auto" w:fill="CED4E6" w:themeFill="accent6" w:themeFillTint="3F"/>
      </w:tcPr>
    </w:tblStylePr>
    <w:tblStylePr w:type="band2Horz">
      <w:tblPr/>
      <w:tcPr>
        <w:tcBorders>
          <w:insideH w:val="nil"/>
          <w:insideV w:val="nil"/>
        </w:tcBorders>
      </w:tcPr>
    </w:tblStylePr>
  </w:style>
  <w:style w:type="table" w:styleId="MediumGrid3-Accent6">
    <w:name w:val="Medium Grid 3 Accent 6"/>
    <w:basedOn w:val="TableNormal"/>
    <w:uiPriority w:val="69"/>
    <w:rsid w:val="00AC239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4E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75A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75A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75A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75A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A9C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A9CD" w:themeFill="accent6" w:themeFillTint="7F"/>
      </w:tcPr>
    </w:tblStylePr>
  </w:style>
  <w:style w:type="table" w:styleId="MediumList2-Accent6">
    <w:name w:val="Medium List 2 Accent 6"/>
    <w:basedOn w:val="TableNormal"/>
    <w:uiPriority w:val="66"/>
    <w:rsid w:val="00092426"/>
    <w:rPr>
      <w:rFonts w:asciiTheme="majorHAnsi" w:eastAsiaTheme="majorEastAsia" w:hAnsiTheme="majorHAnsi" w:cstheme="majorBidi"/>
      <w:color w:val="000000" w:themeColor="text1"/>
    </w:rPr>
    <w:tblPr>
      <w:tblStyleRowBandSize w:val="1"/>
      <w:tblStyleColBandSize w:val="1"/>
      <w:tblBorders>
        <w:top w:val="single" w:sz="8" w:space="0" w:color="475A8D" w:themeColor="accent6"/>
        <w:left w:val="single" w:sz="8" w:space="0" w:color="475A8D" w:themeColor="accent6"/>
        <w:bottom w:val="single" w:sz="8" w:space="0" w:color="475A8D" w:themeColor="accent6"/>
        <w:right w:val="single" w:sz="8" w:space="0" w:color="475A8D" w:themeColor="accent6"/>
      </w:tblBorders>
    </w:tblPr>
    <w:tblStylePr w:type="firstRow">
      <w:rPr>
        <w:sz w:val="24"/>
        <w:szCs w:val="24"/>
      </w:rPr>
      <w:tblPr/>
      <w:tcPr>
        <w:tcBorders>
          <w:top w:val="nil"/>
          <w:left w:val="nil"/>
          <w:bottom w:val="single" w:sz="24" w:space="0" w:color="475A8D" w:themeColor="accent6"/>
          <w:right w:val="nil"/>
          <w:insideH w:val="nil"/>
          <w:insideV w:val="nil"/>
        </w:tcBorders>
        <w:shd w:val="clear" w:color="auto" w:fill="FFFFFF" w:themeFill="background1"/>
      </w:tcPr>
    </w:tblStylePr>
    <w:tblStylePr w:type="lastRow">
      <w:tblPr/>
      <w:tcPr>
        <w:tcBorders>
          <w:top w:val="single" w:sz="8" w:space="0" w:color="475A8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75A8D" w:themeColor="accent6"/>
          <w:insideH w:val="nil"/>
          <w:insideV w:val="nil"/>
        </w:tcBorders>
        <w:shd w:val="clear" w:color="auto" w:fill="FFFFFF" w:themeFill="background1"/>
      </w:tcPr>
    </w:tblStylePr>
    <w:tblStylePr w:type="lastCol">
      <w:tblPr/>
      <w:tcPr>
        <w:tcBorders>
          <w:top w:val="nil"/>
          <w:left w:val="single" w:sz="8" w:space="0" w:color="475A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4E6" w:themeFill="accent6" w:themeFillTint="3F"/>
      </w:tcPr>
    </w:tblStylePr>
    <w:tblStylePr w:type="band1Horz">
      <w:tblPr/>
      <w:tcPr>
        <w:tcBorders>
          <w:top w:val="nil"/>
          <w:bottom w:val="nil"/>
          <w:insideH w:val="nil"/>
          <w:insideV w:val="nil"/>
        </w:tcBorders>
        <w:shd w:val="clear" w:color="auto" w:fill="CED4E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5">
    <w:name w:val="Colorful List Accent 5"/>
    <w:basedOn w:val="TableNormal"/>
    <w:uiPriority w:val="72"/>
    <w:rsid w:val="00B03C89"/>
    <w:rPr>
      <w:color w:val="000000" w:themeColor="text1"/>
    </w:rPr>
    <w:tblPr>
      <w:tblStyleRowBandSize w:val="1"/>
      <w:tblStyleColBandSize w:val="1"/>
    </w:tblPr>
    <w:tcPr>
      <w:shd w:val="clear" w:color="auto" w:fill="FEEBDD" w:themeFill="accent5" w:themeFillTint="19"/>
      <w:vAlign w:val="center"/>
    </w:tcPr>
    <w:tblStylePr w:type="firstRow">
      <w:rPr>
        <w:b/>
        <w:bCs/>
        <w:color w:val="FFFFFF" w:themeColor="background1"/>
      </w:rPr>
      <w:tblPr/>
      <w:tcPr>
        <w:tcBorders>
          <w:bottom w:val="single" w:sz="12" w:space="0" w:color="FFFFFF" w:themeColor="background1"/>
        </w:tcBorders>
        <w:shd w:val="clear" w:color="auto" w:fill="384770" w:themeFill="accent6" w:themeFillShade="CC"/>
      </w:tcPr>
    </w:tblStylePr>
    <w:tblStylePr w:type="lastRow">
      <w:rPr>
        <w:b w:val="0"/>
        <w:bCs/>
        <w:color w:val="auto"/>
      </w:rPr>
      <w:tblPr/>
      <w:tcPr>
        <w:shd w:val="clear" w:color="auto" w:fill="D7DCEB" w:themeFill="accent6" w:themeFillTint="33"/>
      </w:tcPr>
    </w:tblStylePr>
    <w:tblStylePr w:type="firstCol">
      <w:rPr>
        <w:b w:val="0"/>
        <w:bCs/>
      </w:rPr>
      <w:tblPr/>
      <w:tcPr>
        <w:shd w:val="clear" w:color="auto" w:fill="AFBAD7" w:themeFill="accent6" w:themeFillTint="66"/>
      </w:tcPr>
    </w:tblStylePr>
    <w:tblStylePr w:type="lastCol">
      <w:rPr>
        <w:b w:val="0"/>
        <w:bCs/>
      </w:rPr>
      <w:tblPr/>
      <w:tcPr>
        <w:shd w:val="clear" w:color="auto" w:fill="FFFFFF" w:themeFill="background1"/>
      </w:tcPr>
    </w:tblStylePr>
    <w:tblStylePr w:type="band2Vert">
      <w:tblPr/>
      <w:tcPr>
        <w:shd w:val="clear" w:color="auto" w:fill="FFFFFF" w:themeFill="background1"/>
      </w:tcPr>
    </w:tblStylePr>
    <w:tblStylePr w:type="band1Horz">
      <w:tblPr/>
      <w:tcPr>
        <w:shd w:val="clear" w:color="auto" w:fill="AFBAD7" w:themeFill="accent6" w:themeFillTint="66"/>
      </w:tcPr>
    </w:tblStylePr>
    <w:tblStylePr w:type="band2Horz">
      <w:tblPr/>
      <w:tcPr>
        <w:shd w:val="clear" w:color="auto" w:fill="D7DCEB" w:themeFill="accent6" w:themeFillTint="33"/>
      </w:tcPr>
    </w:tblStylePr>
    <w:tblStylePr w:type="seCell">
      <w:tblPr/>
      <w:tcPr>
        <w:shd w:val="clear" w:color="auto" w:fill="FFFFFF" w:themeFill="background1"/>
      </w:tcPr>
    </w:tblStylePr>
  </w:style>
  <w:style w:type="paragraph" w:styleId="ListParagraph">
    <w:name w:val="List Paragraph"/>
    <w:aliases w:val="Bullet copy,Bulletr List Paragraph,FooterText,L,List Paragraph1,List Paragraph11,List Paragraph2,List Paragraph21,Listeafsnit1,NFP GP Bulleted List,Paragraphe de liste1,Parágrafo da Lista1,Párrafo de lista1,Recommendation,numbered,リスト段落1"/>
    <w:basedOn w:val="Normal"/>
    <w:link w:val="ListParagraphChar"/>
    <w:uiPriority w:val="1"/>
    <w:qFormat/>
    <w:rsid w:val="00C851B0"/>
    <w:pPr>
      <w:ind w:left="720"/>
      <w:contextualSpacing/>
    </w:pPr>
  </w:style>
  <w:style w:type="character" w:styleId="CommentReference">
    <w:name w:val="annotation reference"/>
    <w:basedOn w:val="DefaultParagraphFont"/>
    <w:uiPriority w:val="99"/>
    <w:semiHidden/>
    <w:unhideWhenUsed/>
    <w:rsid w:val="00E63B88"/>
    <w:rPr>
      <w:sz w:val="16"/>
      <w:szCs w:val="16"/>
    </w:rPr>
  </w:style>
  <w:style w:type="paragraph" w:styleId="CommentText">
    <w:name w:val="annotation text"/>
    <w:basedOn w:val="Normal"/>
    <w:link w:val="CommentTextChar"/>
    <w:uiPriority w:val="99"/>
    <w:semiHidden/>
    <w:unhideWhenUsed/>
    <w:rsid w:val="00E63B88"/>
    <w:pPr>
      <w:spacing w:line="240" w:lineRule="auto"/>
    </w:pPr>
    <w:rPr>
      <w:sz w:val="20"/>
      <w:szCs w:val="20"/>
    </w:rPr>
  </w:style>
  <w:style w:type="character" w:customStyle="1" w:styleId="CommentTextChar">
    <w:name w:val="Comment Text Char"/>
    <w:basedOn w:val="DefaultParagraphFont"/>
    <w:link w:val="CommentText"/>
    <w:uiPriority w:val="99"/>
    <w:semiHidden/>
    <w:rsid w:val="00E63B88"/>
  </w:style>
  <w:style w:type="paragraph" w:styleId="CommentSubject">
    <w:name w:val="annotation subject"/>
    <w:basedOn w:val="CommentText"/>
    <w:next w:val="CommentText"/>
    <w:link w:val="CommentSubjectChar"/>
    <w:uiPriority w:val="99"/>
    <w:semiHidden/>
    <w:unhideWhenUsed/>
    <w:rsid w:val="00E63B88"/>
    <w:rPr>
      <w:b/>
      <w:bCs/>
    </w:rPr>
  </w:style>
  <w:style w:type="character" w:customStyle="1" w:styleId="CommentSubjectChar">
    <w:name w:val="Comment Subject Char"/>
    <w:basedOn w:val="CommentTextChar"/>
    <w:link w:val="CommentSubject"/>
    <w:uiPriority w:val="99"/>
    <w:semiHidden/>
    <w:rsid w:val="00E63B88"/>
    <w:rPr>
      <w:b/>
      <w:bCs/>
    </w:rPr>
  </w:style>
  <w:style w:type="paragraph" w:styleId="PlainText">
    <w:name w:val="Plain Text"/>
    <w:basedOn w:val="Normal"/>
    <w:link w:val="PlainTextChar"/>
    <w:uiPriority w:val="99"/>
    <w:semiHidden/>
    <w:unhideWhenUsed/>
    <w:rsid w:val="00912B84"/>
    <w:pPr>
      <w:spacing w:after="0" w:line="240" w:lineRule="auto"/>
    </w:pPr>
    <w:rPr>
      <w:rFonts w:ascii="Calibri" w:hAnsi="Calibri"/>
    </w:rPr>
  </w:style>
  <w:style w:type="character" w:customStyle="1" w:styleId="PlainTextChar">
    <w:name w:val="Plain Text Char"/>
    <w:basedOn w:val="DefaultParagraphFont"/>
    <w:link w:val="PlainText"/>
    <w:uiPriority w:val="99"/>
    <w:semiHidden/>
    <w:rsid w:val="00912B84"/>
    <w:rPr>
      <w:rFonts w:ascii="Calibri" w:hAnsi="Calibri"/>
      <w:sz w:val="22"/>
      <w:szCs w:val="22"/>
    </w:rPr>
  </w:style>
  <w:style w:type="paragraph" w:styleId="Revision">
    <w:name w:val="Revision"/>
    <w:hidden/>
    <w:uiPriority w:val="99"/>
    <w:semiHidden/>
    <w:rsid w:val="00887D8E"/>
    <w:rPr>
      <w:sz w:val="22"/>
      <w:szCs w:val="22"/>
    </w:rPr>
  </w:style>
  <w:style w:type="character" w:styleId="FollowedHyperlink">
    <w:name w:val="FollowedHyperlink"/>
    <w:basedOn w:val="DefaultParagraphFont"/>
    <w:uiPriority w:val="99"/>
    <w:semiHidden/>
    <w:unhideWhenUsed/>
    <w:rsid w:val="003E204D"/>
    <w:rPr>
      <w:color w:val="AA8A14" w:themeColor="followedHyperlink"/>
      <w:u w:val="single"/>
    </w:rPr>
  </w:style>
  <w:style w:type="paragraph" w:styleId="FootnoteText">
    <w:name w:val="footnote text"/>
    <w:basedOn w:val="Normal"/>
    <w:link w:val="FootnoteTextChar"/>
    <w:semiHidden/>
    <w:rsid w:val="008412AE"/>
    <w:pPr>
      <w:spacing w:before="120" w:after="120" w:line="240" w:lineRule="auto"/>
    </w:pPr>
    <w:rPr>
      <w:rFonts w:ascii="Arial" w:hAnsi="Arial"/>
      <w:sz w:val="20"/>
      <w:szCs w:val="20"/>
    </w:rPr>
  </w:style>
  <w:style w:type="character" w:customStyle="1" w:styleId="FootnoteTextChar">
    <w:name w:val="Footnote Text Char"/>
    <w:basedOn w:val="DefaultParagraphFont"/>
    <w:link w:val="FootnoteText"/>
    <w:semiHidden/>
    <w:rsid w:val="008412AE"/>
    <w:rPr>
      <w:rFonts w:ascii="Arial" w:hAnsi="Arial"/>
    </w:rPr>
  </w:style>
  <w:style w:type="character" w:styleId="FootnoteReference">
    <w:name w:val="footnote reference"/>
    <w:semiHidden/>
    <w:rsid w:val="008412AE"/>
    <w:rPr>
      <w:vertAlign w:val="superscript"/>
    </w:rPr>
  </w:style>
  <w:style w:type="paragraph" w:customStyle="1" w:styleId="ColorfulList-Accent11">
    <w:name w:val="Colorful List - Accent 11"/>
    <w:basedOn w:val="Normal"/>
    <w:qFormat/>
    <w:rsid w:val="008412AE"/>
    <w:pPr>
      <w:spacing w:before="120" w:after="120" w:line="240" w:lineRule="auto"/>
      <w:ind w:left="720"/>
    </w:pPr>
    <w:rPr>
      <w:rFonts w:ascii="Arial" w:hAnsi="Arial"/>
      <w:sz w:val="21"/>
      <w:szCs w:val="24"/>
    </w:rPr>
  </w:style>
  <w:style w:type="paragraph" w:styleId="BodyText2">
    <w:name w:val="Body Text 2"/>
    <w:basedOn w:val="Normal"/>
    <w:link w:val="BodyText2Char"/>
    <w:rsid w:val="00DC2C9D"/>
    <w:pPr>
      <w:spacing w:after="0" w:line="240" w:lineRule="auto"/>
      <w:jc w:val="center"/>
    </w:pPr>
    <w:rPr>
      <w:rFonts w:ascii="Arial" w:eastAsia="Times New Roman" w:hAnsi="Arial"/>
      <w:b/>
      <w:bCs/>
      <w:szCs w:val="24"/>
      <w:u w:val="single"/>
      <w:lang w:eastAsia="en-US"/>
    </w:rPr>
  </w:style>
  <w:style w:type="character" w:customStyle="1" w:styleId="BodyText2Char">
    <w:name w:val="Body Text 2 Char"/>
    <w:basedOn w:val="DefaultParagraphFont"/>
    <w:link w:val="BodyText2"/>
    <w:rsid w:val="00DC2C9D"/>
    <w:rPr>
      <w:rFonts w:ascii="Arial" w:eastAsia="Times New Roman" w:hAnsi="Arial"/>
      <w:b/>
      <w:bCs/>
      <w:sz w:val="22"/>
      <w:szCs w:val="24"/>
      <w:u w:val="single"/>
      <w:lang w:eastAsia="en-US"/>
    </w:rPr>
  </w:style>
  <w:style w:type="character" w:customStyle="1" w:styleId="ListParagraphChar">
    <w:name w:val="List Paragraph Char"/>
    <w:aliases w:val="Bullet copy Char,Bulletr List Paragraph Char,FooterText Char,L Char,List Paragraph1 Char,List Paragraph11 Char,List Paragraph2 Char,List Paragraph21 Char,Listeafsnit1 Char,NFP GP Bulleted List Char,Paragraphe de liste1 Char"/>
    <w:basedOn w:val="DefaultParagraphFont"/>
    <w:link w:val="ListParagraph"/>
    <w:uiPriority w:val="34"/>
    <w:locked/>
    <w:rsid w:val="00F44EE8"/>
    <w:rPr>
      <w:sz w:val="22"/>
      <w:szCs w:val="22"/>
    </w:rPr>
  </w:style>
  <w:style w:type="paragraph" w:styleId="BlockText">
    <w:name w:val="Block Text"/>
    <w:basedOn w:val="Normal"/>
    <w:uiPriority w:val="99"/>
    <w:semiHidden/>
    <w:unhideWhenUsed/>
    <w:rsid w:val="00D03951"/>
    <w:pPr>
      <w:pBdr>
        <w:top w:val="single" w:sz="2" w:space="10" w:color="3891A7" w:themeColor="accent1" w:frame="1"/>
        <w:left w:val="single" w:sz="2" w:space="10" w:color="3891A7" w:themeColor="accent1" w:frame="1"/>
        <w:bottom w:val="single" w:sz="2" w:space="10" w:color="3891A7" w:themeColor="accent1" w:frame="1"/>
        <w:right w:val="single" w:sz="2" w:space="10" w:color="3891A7" w:themeColor="accent1" w:frame="1"/>
      </w:pBdr>
      <w:ind w:left="1152" w:right="1152"/>
    </w:pPr>
    <w:rPr>
      <w:rFonts w:asciiTheme="minorHAnsi" w:eastAsiaTheme="minorEastAsia" w:hAnsiTheme="minorHAnsi" w:cstheme="minorBidi"/>
      <w:i/>
      <w:iCs/>
      <w:color w:val="3891A7" w:themeColor="accent1"/>
    </w:rPr>
  </w:style>
  <w:style w:type="paragraph" w:customStyle="1" w:styleId="Bulletlist">
    <w:name w:val="Bullet list"/>
    <w:basedOn w:val="ListParagraph"/>
    <w:qFormat/>
    <w:rsid w:val="004D1C9D"/>
    <w:pPr>
      <w:tabs>
        <w:tab w:val="left" w:pos="284"/>
        <w:tab w:val="left" w:pos="567"/>
      </w:tabs>
      <w:spacing w:after="0"/>
      <w:ind w:left="284" w:hanging="284"/>
      <w:contextualSpacing w:val="0"/>
    </w:pPr>
    <w:rPr>
      <w:rFonts w:ascii="Arial" w:eastAsia="PMingLiU" w:hAnsi="Arial"/>
      <w:sz w:val="18"/>
      <w:szCs w:val="20"/>
    </w:rPr>
  </w:style>
  <w:style w:type="character" w:customStyle="1" w:styleId="UnresolvedMention1">
    <w:name w:val="Unresolved Mention1"/>
    <w:basedOn w:val="DefaultParagraphFont"/>
    <w:uiPriority w:val="99"/>
    <w:semiHidden/>
    <w:unhideWhenUsed/>
    <w:rsid w:val="0051694E"/>
    <w:rPr>
      <w:color w:val="605E5C"/>
      <w:shd w:val="clear" w:color="auto" w:fill="E1DFDD"/>
    </w:rPr>
  </w:style>
  <w:style w:type="character" w:styleId="UnresolvedMention">
    <w:name w:val="Unresolved Mention"/>
    <w:basedOn w:val="DefaultParagraphFont"/>
    <w:uiPriority w:val="99"/>
    <w:semiHidden/>
    <w:unhideWhenUsed/>
    <w:rsid w:val="005237A1"/>
    <w:rPr>
      <w:color w:val="605E5C"/>
      <w:shd w:val="clear" w:color="auto" w:fill="E1DFDD"/>
    </w:rPr>
  </w:style>
  <w:style w:type="paragraph" w:customStyle="1" w:styleId="paragraph">
    <w:name w:val="paragraph"/>
    <w:basedOn w:val="Normal"/>
    <w:rsid w:val="00802D2F"/>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802D2F"/>
  </w:style>
  <w:style w:type="character" w:customStyle="1" w:styleId="eop">
    <w:name w:val="eop"/>
    <w:basedOn w:val="DefaultParagraphFont"/>
    <w:rsid w:val="00802D2F"/>
  </w:style>
  <w:style w:type="character" w:customStyle="1" w:styleId="Heading1Char">
    <w:name w:val="Heading 1 Char"/>
    <w:basedOn w:val="DefaultParagraphFont"/>
    <w:link w:val="Heading1"/>
    <w:uiPriority w:val="9"/>
    <w:rsid w:val="002B488D"/>
    <w:rPr>
      <w:rFonts w:asciiTheme="majorHAnsi" w:eastAsiaTheme="majorEastAsia" w:hAnsiTheme="majorHAnsi" w:cstheme="majorBidi"/>
      <w:color w:val="2A6C7D" w:themeColor="accent1" w:themeShade="BF"/>
      <w:sz w:val="32"/>
      <w:szCs w:val="32"/>
    </w:rPr>
  </w:style>
  <w:style w:type="paragraph" w:styleId="TOCHeading">
    <w:name w:val="TOC Heading"/>
    <w:basedOn w:val="Heading1"/>
    <w:next w:val="Normal"/>
    <w:uiPriority w:val="39"/>
    <w:unhideWhenUsed/>
    <w:qFormat/>
    <w:rsid w:val="002B488D"/>
    <w:pPr>
      <w:spacing w:line="259" w:lineRule="auto"/>
      <w:outlineLvl w:val="9"/>
    </w:pPr>
    <w:rPr>
      <w:lang w:val="en-US" w:eastAsia="en-US"/>
    </w:rPr>
  </w:style>
  <w:style w:type="paragraph" w:styleId="TOC2">
    <w:name w:val="toc 2"/>
    <w:basedOn w:val="Normal"/>
    <w:next w:val="Normal"/>
    <w:autoRedefine/>
    <w:uiPriority w:val="39"/>
    <w:unhideWhenUsed/>
    <w:rsid w:val="002B488D"/>
    <w:pPr>
      <w:spacing w:after="100" w:line="259" w:lineRule="auto"/>
      <w:ind w:left="220"/>
    </w:pPr>
    <w:rPr>
      <w:rFonts w:asciiTheme="minorHAnsi" w:eastAsiaTheme="minorEastAsia" w:hAnsiTheme="minorHAnsi"/>
      <w:lang w:val="en-US" w:eastAsia="en-US"/>
    </w:rPr>
  </w:style>
  <w:style w:type="paragraph" w:styleId="TOC1">
    <w:name w:val="toc 1"/>
    <w:basedOn w:val="Normal"/>
    <w:next w:val="Normal"/>
    <w:autoRedefine/>
    <w:uiPriority w:val="39"/>
    <w:unhideWhenUsed/>
    <w:rsid w:val="002B488D"/>
    <w:pPr>
      <w:spacing w:after="100" w:line="259" w:lineRule="auto"/>
    </w:pPr>
    <w:rPr>
      <w:rFonts w:asciiTheme="minorHAnsi" w:eastAsiaTheme="minorEastAsia" w:hAnsiTheme="minorHAnsi"/>
      <w:lang w:val="en-US" w:eastAsia="en-US"/>
    </w:rPr>
  </w:style>
  <w:style w:type="paragraph" w:styleId="TOC3">
    <w:name w:val="toc 3"/>
    <w:basedOn w:val="Normal"/>
    <w:next w:val="Normal"/>
    <w:autoRedefine/>
    <w:uiPriority w:val="39"/>
    <w:unhideWhenUsed/>
    <w:rsid w:val="002B488D"/>
    <w:pPr>
      <w:spacing w:after="100" w:line="259" w:lineRule="auto"/>
      <w:ind w:left="440"/>
    </w:pPr>
    <w:rPr>
      <w:rFonts w:asciiTheme="minorHAnsi" w:eastAsiaTheme="minorEastAsia" w:hAnsi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502699">
      <w:bodyDiv w:val="1"/>
      <w:marLeft w:val="0"/>
      <w:marRight w:val="0"/>
      <w:marTop w:val="0"/>
      <w:marBottom w:val="0"/>
      <w:divBdr>
        <w:top w:val="none" w:sz="0" w:space="0" w:color="auto"/>
        <w:left w:val="none" w:sz="0" w:space="0" w:color="auto"/>
        <w:bottom w:val="none" w:sz="0" w:space="0" w:color="auto"/>
        <w:right w:val="none" w:sz="0" w:space="0" w:color="auto"/>
      </w:divBdr>
    </w:div>
    <w:div w:id="879585593">
      <w:bodyDiv w:val="1"/>
      <w:marLeft w:val="0"/>
      <w:marRight w:val="0"/>
      <w:marTop w:val="0"/>
      <w:marBottom w:val="0"/>
      <w:divBdr>
        <w:top w:val="none" w:sz="0" w:space="0" w:color="auto"/>
        <w:left w:val="none" w:sz="0" w:space="0" w:color="auto"/>
        <w:bottom w:val="none" w:sz="0" w:space="0" w:color="auto"/>
        <w:right w:val="none" w:sz="0" w:space="0" w:color="auto"/>
      </w:divBdr>
    </w:div>
    <w:div w:id="1025788088">
      <w:bodyDiv w:val="1"/>
      <w:marLeft w:val="0"/>
      <w:marRight w:val="0"/>
      <w:marTop w:val="0"/>
      <w:marBottom w:val="0"/>
      <w:divBdr>
        <w:top w:val="none" w:sz="0" w:space="0" w:color="auto"/>
        <w:left w:val="none" w:sz="0" w:space="0" w:color="auto"/>
        <w:bottom w:val="none" w:sz="0" w:space="0" w:color="auto"/>
        <w:right w:val="none" w:sz="0" w:space="0" w:color="auto"/>
      </w:divBdr>
    </w:div>
    <w:div w:id="1264268238">
      <w:bodyDiv w:val="1"/>
      <w:marLeft w:val="0"/>
      <w:marRight w:val="0"/>
      <w:marTop w:val="0"/>
      <w:marBottom w:val="0"/>
      <w:divBdr>
        <w:top w:val="none" w:sz="0" w:space="0" w:color="auto"/>
        <w:left w:val="none" w:sz="0" w:space="0" w:color="auto"/>
        <w:bottom w:val="none" w:sz="0" w:space="0" w:color="auto"/>
        <w:right w:val="none" w:sz="0" w:space="0" w:color="auto"/>
      </w:divBdr>
    </w:div>
    <w:div w:id="1317877262">
      <w:bodyDiv w:val="1"/>
      <w:marLeft w:val="0"/>
      <w:marRight w:val="0"/>
      <w:marTop w:val="0"/>
      <w:marBottom w:val="0"/>
      <w:divBdr>
        <w:top w:val="none" w:sz="0" w:space="0" w:color="auto"/>
        <w:left w:val="none" w:sz="0" w:space="0" w:color="auto"/>
        <w:bottom w:val="none" w:sz="0" w:space="0" w:color="auto"/>
        <w:right w:val="none" w:sz="0" w:space="0" w:color="auto"/>
      </w:divBdr>
    </w:div>
    <w:div w:id="1653674632">
      <w:bodyDiv w:val="1"/>
      <w:marLeft w:val="0"/>
      <w:marRight w:val="0"/>
      <w:marTop w:val="0"/>
      <w:marBottom w:val="0"/>
      <w:divBdr>
        <w:top w:val="none" w:sz="0" w:space="0" w:color="auto"/>
        <w:left w:val="none" w:sz="0" w:space="0" w:color="auto"/>
        <w:bottom w:val="none" w:sz="0" w:space="0" w:color="auto"/>
        <w:right w:val="none" w:sz="0" w:space="0" w:color="auto"/>
      </w:divBdr>
    </w:div>
    <w:div w:id="1696612938">
      <w:bodyDiv w:val="1"/>
      <w:marLeft w:val="0"/>
      <w:marRight w:val="0"/>
      <w:marTop w:val="0"/>
      <w:marBottom w:val="0"/>
      <w:divBdr>
        <w:top w:val="none" w:sz="0" w:space="0" w:color="auto"/>
        <w:left w:val="none" w:sz="0" w:space="0" w:color="auto"/>
        <w:bottom w:val="none" w:sz="0" w:space="0" w:color="auto"/>
        <w:right w:val="none" w:sz="0" w:space="0" w:color="auto"/>
      </w:divBdr>
      <w:divsChild>
        <w:div w:id="63308608">
          <w:marLeft w:val="0"/>
          <w:marRight w:val="0"/>
          <w:marTop w:val="0"/>
          <w:marBottom w:val="0"/>
          <w:divBdr>
            <w:top w:val="none" w:sz="0" w:space="0" w:color="auto"/>
            <w:left w:val="none" w:sz="0" w:space="0" w:color="auto"/>
            <w:bottom w:val="none" w:sz="0" w:space="0" w:color="auto"/>
            <w:right w:val="none" w:sz="0" w:space="0" w:color="auto"/>
          </w:divBdr>
          <w:divsChild>
            <w:div w:id="1781073356">
              <w:marLeft w:val="0"/>
              <w:marRight w:val="0"/>
              <w:marTop w:val="0"/>
              <w:marBottom w:val="0"/>
              <w:divBdr>
                <w:top w:val="none" w:sz="0" w:space="0" w:color="auto"/>
                <w:left w:val="none" w:sz="0" w:space="0" w:color="auto"/>
                <w:bottom w:val="none" w:sz="0" w:space="0" w:color="auto"/>
                <w:right w:val="none" w:sz="0" w:space="0" w:color="auto"/>
              </w:divBdr>
            </w:div>
            <w:div w:id="1892688468">
              <w:marLeft w:val="0"/>
              <w:marRight w:val="0"/>
              <w:marTop w:val="0"/>
              <w:marBottom w:val="0"/>
              <w:divBdr>
                <w:top w:val="none" w:sz="0" w:space="0" w:color="auto"/>
                <w:left w:val="none" w:sz="0" w:space="0" w:color="auto"/>
                <w:bottom w:val="none" w:sz="0" w:space="0" w:color="auto"/>
                <w:right w:val="none" w:sz="0" w:space="0" w:color="auto"/>
              </w:divBdr>
            </w:div>
            <w:div w:id="2017876825">
              <w:marLeft w:val="0"/>
              <w:marRight w:val="0"/>
              <w:marTop w:val="0"/>
              <w:marBottom w:val="0"/>
              <w:divBdr>
                <w:top w:val="none" w:sz="0" w:space="0" w:color="auto"/>
                <w:left w:val="none" w:sz="0" w:space="0" w:color="auto"/>
                <w:bottom w:val="none" w:sz="0" w:space="0" w:color="auto"/>
                <w:right w:val="none" w:sz="0" w:space="0" w:color="auto"/>
              </w:divBdr>
            </w:div>
            <w:div w:id="86928279">
              <w:marLeft w:val="0"/>
              <w:marRight w:val="0"/>
              <w:marTop w:val="0"/>
              <w:marBottom w:val="0"/>
              <w:divBdr>
                <w:top w:val="none" w:sz="0" w:space="0" w:color="auto"/>
                <w:left w:val="none" w:sz="0" w:space="0" w:color="auto"/>
                <w:bottom w:val="none" w:sz="0" w:space="0" w:color="auto"/>
                <w:right w:val="none" w:sz="0" w:space="0" w:color="auto"/>
              </w:divBdr>
            </w:div>
            <w:div w:id="1930579033">
              <w:marLeft w:val="0"/>
              <w:marRight w:val="0"/>
              <w:marTop w:val="0"/>
              <w:marBottom w:val="0"/>
              <w:divBdr>
                <w:top w:val="none" w:sz="0" w:space="0" w:color="auto"/>
                <w:left w:val="none" w:sz="0" w:space="0" w:color="auto"/>
                <w:bottom w:val="none" w:sz="0" w:space="0" w:color="auto"/>
                <w:right w:val="none" w:sz="0" w:space="0" w:color="auto"/>
              </w:divBdr>
            </w:div>
            <w:div w:id="141504038">
              <w:marLeft w:val="0"/>
              <w:marRight w:val="0"/>
              <w:marTop w:val="0"/>
              <w:marBottom w:val="0"/>
              <w:divBdr>
                <w:top w:val="none" w:sz="0" w:space="0" w:color="auto"/>
                <w:left w:val="none" w:sz="0" w:space="0" w:color="auto"/>
                <w:bottom w:val="none" w:sz="0" w:space="0" w:color="auto"/>
                <w:right w:val="none" w:sz="0" w:space="0" w:color="auto"/>
              </w:divBdr>
            </w:div>
            <w:div w:id="2069304939">
              <w:marLeft w:val="0"/>
              <w:marRight w:val="0"/>
              <w:marTop w:val="0"/>
              <w:marBottom w:val="0"/>
              <w:divBdr>
                <w:top w:val="none" w:sz="0" w:space="0" w:color="auto"/>
                <w:left w:val="none" w:sz="0" w:space="0" w:color="auto"/>
                <w:bottom w:val="none" w:sz="0" w:space="0" w:color="auto"/>
                <w:right w:val="none" w:sz="0" w:space="0" w:color="auto"/>
              </w:divBdr>
            </w:div>
            <w:div w:id="520319751">
              <w:marLeft w:val="0"/>
              <w:marRight w:val="0"/>
              <w:marTop w:val="0"/>
              <w:marBottom w:val="0"/>
              <w:divBdr>
                <w:top w:val="none" w:sz="0" w:space="0" w:color="auto"/>
                <w:left w:val="none" w:sz="0" w:space="0" w:color="auto"/>
                <w:bottom w:val="none" w:sz="0" w:space="0" w:color="auto"/>
                <w:right w:val="none" w:sz="0" w:space="0" w:color="auto"/>
              </w:divBdr>
            </w:div>
            <w:div w:id="1826314939">
              <w:marLeft w:val="0"/>
              <w:marRight w:val="0"/>
              <w:marTop w:val="0"/>
              <w:marBottom w:val="0"/>
              <w:divBdr>
                <w:top w:val="none" w:sz="0" w:space="0" w:color="auto"/>
                <w:left w:val="none" w:sz="0" w:space="0" w:color="auto"/>
                <w:bottom w:val="none" w:sz="0" w:space="0" w:color="auto"/>
                <w:right w:val="none" w:sz="0" w:space="0" w:color="auto"/>
              </w:divBdr>
            </w:div>
            <w:div w:id="1505513147">
              <w:marLeft w:val="0"/>
              <w:marRight w:val="0"/>
              <w:marTop w:val="0"/>
              <w:marBottom w:val="0"/>
              <w:divBdr>
                <w:top w:val="none" w:sz="0" w:space="0" w:color="auto"/>
                <w:left w:val="none" w:sz="0" w:space="0" w:color="auto"/>
                <w:bottom w:val="none" w:sz="0" w:space="0" w:color="auto"/>
                <w:right w:val="none" w:sz="0" w:space="0" w:color="auto"/>
              </w:divBdr>
            </w:div>
            <w:div w:id="219554843">
              <w:marLeft w:val="0"/>
              <w:marRight w:val="0"/>
              <w:marTop w:val="0"/>
              <w:marBottom w:val="0"/>
              <w:divBdr>
                <w:top w:val="none" w:sz="0" w:space="0" w:color="auto"/>
                <w:left w:val="none" w:sz="0" w:space="0" w:color="auto"/>
                <w:bottom w:val="none" w:sz="0" w:space="0" w:color="auto"/>
                <w:right w:val="none" w:sz="0" w:space="0" w:color="auto"/>
              </w:divBdr>
            </w:div>
            <w:div w:id="1147436094">
              <w:marLeft w:val="0"/>
              <w:marRight w:val="0"/>
              <w:marTop w:val="0"/>
              <w:marBottom w:val="0"/>
              <w:divBdr>
                <w:top w:val="none" w:sz="0" w:space="0" w:color="auto"/>
                <w:left w:val="none" w:sz="0" w:space="0" w:color="auto"/>
                <w:bottom w:val="none" w:sz="0" w:space="0" w:color="auto"/>
                <w:right w:val="none" w:sz="0" w:space="0" w:color="auto"/>
              </w:divBdr>
            </w:div>
            <w:div w:id="2057197577">
              <w:marLeft w:val="0"/>
              <w:marRight w:val="0"/>
              <w:marTop w:val="0"/>
              <w:marBottom w:val="0"/>
              <w:divBdr>
                <w:top w:val="none" w:sz="0" w:space="0" w:color="auto"/>
                <w:left w:val="none" w:sz="0" w:space="0" w:color="auto"/>
                <w:bottom w:val="none" w:sz="0" w:space="0" w:color="auto"/>
                <w:right w:val="none" w:sz="0" w:space="0" w:color="auto"/>
              </w:divBdr>
            </w:div>
            <w:div w:id="1922257177">
              <w:marLeft w:val="0"/>
              <w:marRight w:val="0"/>
              <w:marTop w:val="0"/>
              <w:marBottom w:val="0"/>
              <w:divBdr>
                <w:top w:val="none" w:sz="0" w:space="0" w:color="auto"/>
                <w:left w:val="none" w:sz="0" w:space="0" w:color="auto"/>
                <w:bottom w:val="none" w:sz="0" w:space="0" w:color="auto"/>
                <w:right w:val="none" w:sz="0" w:space="0" w:color="auto"/>
              </w:divBdr>
            </w:div>
            <w:div w:id="1325934097">
              <w:marLeft w:val="0"/>
              <w:marRight w:val="0"/>
              <w:marTop w:val="0"/>
              <w:marBottom w:val="0"/>
              <w:divBdr>
                <w:top w:val="none" w:sz="0" w:space="0" w:color="auto"/>
                <w:left w:val="none" w:sz="0" w:space="0" w:color="auto"/>
                <w:bottom w:val="none" w:sz="0" w:space="0" w:color="auto"/>
                <w:right w:val="none" w:sz="0" w:space="0" w:color="auto"/>
              </w:divBdr>
            </w:div>
            <w:div w:id="1632520390">
              <w:marLeft w:val="0"/>
              <w:marRight w:val="0"/>
              <w:marTop w:val="0"/>
              <w:marBottom w:val="0"/>
              <w:divBdr>
                <w:top w:val="none" w:sz="0" w:space="0" w:color="auto"/>
                <w:left w:val="none" w:sz="0" w:space="0" w:color="auto"/>
                <w:bottom w:val="none" w:sz="0" w:space="0" w:color="auto"/>
                <w:right w:val="none" w:sz="0" w:space="0" w:color="auto"/>
              </w:divBdr>
            </w:div>
          </w:divsChild>
        </w:div>
        <w:div w:id="1601833670">
          <w:marLeft w:val="0"/>
          <w:marRight w:val="0"/>
          <w:marTop w:val="0"/>
          <w:marBottom w:val="0"/>
          <w:divBdr>
            <w:top w:val="none" w:sz="0" w:space="0" w:color="auto"/>
            <w:left w:val="none" w:sz="0" w:space="0" w:color="auto"/>
            <w:bottom w:val="none" w:sz="0" w:space="0" w:color="auto"/>
            <w:right w:val="none" w:sz="0" w:space="0" w:color="auto"/>
          </w:divBdr>
          <w:divsChild>
            <w:div w:id="884214130">
              <w:marLeft w:val="0"/>
              <w:marRight w:val="0"/>
              <w:marTop w:val="0"/>
              <w:marBottom w:val="0"/>
              <w:divBdr>
                <w:top w:val="none" w:sz="0" w:space="0" w:color="auto"/>
                <w:left w:val="none" w:sz="0" w:space="0" w:color="auto"/>
                <w:bottom w:val="none" w:sz="0" w:space="0" w:color="auto"/>
                <w:right w:val="none" w:sz="0" w:space="0" w:color="auto"/>
              </w:divBdr>
            </w:div>
            <w:div w:id="1125612839">
              <w:marLeft w:val="0"/>
              <w:marRight w:val="0"/>
              <w:marTop w:val="0"/>
              <w:marBottom w:val="0"/>
              <w:divBdr>
                <w:top w:val="none" w:sz="0" w:space="0" w:color="auto"/>
                <w:left w:val="none" w:sz="0" w:space="0" w:color="auto"/>
                <w:bottom w:val="none" w:sz="0" w:space="0" w:color="auto"/>
                <w:right w:val="none" w:sz="0" w:space="0" w:color="auto"/>
              </w:divBdr>
            </w:div>
            <w:div w:id="1803032338">
              <w:marLeft w:val="0"/>
              <w:marRight w:val="0"/>
              <w:marTop w:val="0"/>
              <w:marBottom w:val="0"/>
              <w:divBdr>
                <w:top w:val="none" w:sz="0" w:space="0" w:color="auto"/>
                <w:left w:val="none" w:sz="0" w:space="0" w:color="auto"/>
                <w:bottom w:val="none" w:sz="0" w:space="0" w:color="auto"/>
                <w:right w:val="none" w:sz="0" w:space="0" w:color="auto"/>
              </w:divBdr>
            </w:div>
            <w:div w:id="728307840">
              <w:marLeft w:val="0"/>
              <w:marRight w:val="0"/>
              <w:marTop w:val="0"/>
              <w:marBottom w:val="0"/>
              <w:divBdr>
                <w:top w:val="none" w:sz="0" w:space="0" w:color="auto"/>
                <w:left w:val="none" w:sz="0" w:space="0" w:color="auto"/>
                <w:bottom w:val="none" w:sz="0" w:space="0" w:color="auto"/>
                <w:right w:val="none" w:sz="0" w:space="0" w:color="auto"/>
              </w:divBdr>
            </w:div>
            <w:div w:id="1568952669">
              <w:marLeft w:val="0"/>
              <w:marRight w:val="0"/>
              <w:marTop w:val="0"/>
              <w:marBottom w:val="0"/>
              <w:divBdr>
                <w:top w:val="none" w:sz="0" w:space="0" w:color="auto"/>
                <w:left w:val="none" w:sz="0" w:space="0" w:color="auto"/>
                <w:bottom w:val="none" w:sz="0" w:space="0" w:color="auto"/>
                <w:right w:val="none" w:sz="0" w:space="0" w:color="auto"/>
              </w:divBdr>
            </w:div>
            <w:div w:id="228463076">
              <w:marLeft w:val="0"/>
              <w:marRight w:val="0"/>
              <w:marTop w:val="0"/>
              <w:marBottom w:val="0"/>
              <w:divBdr>
                <w:top w:val="none" w:sz="0" w:space="0" w:color="auto"/>
                <w:left w:val="none" w:sz="0" w:space="0" w:color="auto"/>
                <w:bottom w:val="none" w:sz="0" w:space="0" w:color="auto"/>
                <w:right w:val="none" w:sz="0" w:space="0" w:color="auto"/>
              </w:divBdr>
            </w:div>
            <w:div w:id="1668752473">
              <w:marLeft w:val="0"/>
              <w:marRight w:val="0"/>
              <w:marTop w:val="0"/>
              <w:marBottom w:val="0"/>
              <w:divBdr>
                <w:top w:val="none" w:sz="0" w:space="0" w:color="auto"/>
                <w:left w:val="none" w:sz="0" w:space="0" w:color="auto"/>
                <w:bottom w:val="none" w:sz="0" w:space="0" w:color="auto"/>
                <w:right w:val="none" w:sz="0" w:space="0" w:color="auto"/>
              </w:divBdr>
            </w:div>
            <w:div w:id="262762852">
              <w:marLeft w:val="0"/>
              <w:marRight w:val="0"/>
              <w:marTop w:val="0"/>
              <w:marBottom w:val="0"/>
              <w:divBdr>
                <w:top w:val="none" w:sz="0" w:space="0" w:color="auto"/>
                <w:left w:val="none" w:sz="0" w:space="0" w:color="auto"/>
                <w:bottom w:val="none" w:sz="0" w:space="0" w:color="auto"/>
                <w:right w:val="none" w:sz="0" w:space="0" w:color="auto"/>
              </w:divBdr>
            </w:div>
            <w:div w:id="724068930">
              <w:marLeft w:val="0"/>
              <w:marRight w:val="0"/>
              <w:marTop w:val="0"/>
              <w:marBottom w:val="0"/>
              <w:divBdr>
                <w:top w:val="none" w:sz="0" w:space="0" w:color="auto"/>
                <w:left w:val="none" w:sz="0" w:space="0" w:color="auto"/>
                <w:bottom w:val="none" w:sz="0" w:space="0" w:color="auto"/>
                <w:right w:val="none" w:sz="0" w:space="0" w:color="auto"/>
              </w:divBdr>
            </w:div>
            <w:div w:id="2101366062">
              <w:marLeft w:val="0"/>
              <w:marRight w:val="0"/>
              <w:marTop w:val="0"/>
              <w:marBottom w:val="0"/>
              <w:divBdr>
                <w:top w:val="none" w:sz="0" w:space="0" w:color="auto"/>
                <w:left w:val="none" w:sz="0" w:space="0" w:color="auto"/>
                <w:bottom w:val="none" w:sz="0" w:space="0" w:color="auto"/>
                <w:right w:val="none" w:sz="0" w:space="0" w:color="auto"/>
              </w:divBdr>
            </w:div>
            <w:div w:id="2046128203">
              <w:marLeft w:val="0"/>
              <w:marRight w:val="0"/>
              <w:marTop w:val="0"/>
              <w:marBottom w:val="0"/>
              <w:divBdr>
                <w:top w:val="none" w:sz="0" w:space="0" w:color="auto"/>
                <w:left w:val="none" w:sz="0" w:space="0" w:color="auto"/>
                <w:bottom w:val="none" w:sz="0" w:space="0" w:color="auto"/>
                <w:right w:val="none" w:sz="0" w:space="0" w:color="auto"/>
              </w:divBdr>
            </w:div>
            <w:div w:id="688065884">
              <w:marLeft w:val="0"/>
              <w:marRight w:val="0"/>
              <w:marTop w:val="0"/>
              <w:marBottom w:val="0"/>
              <w:divBdr>
                <w:top w:val="none" w:sz="0" w:space="0" w:color="auto"/>
                <w:left w:val="none" w:sz="0" w:space="0" w:color="auto"/>
                <w:bottom w:val="none" w:sz="0" w:space="0" w:color="auto"/>
                <w:right w:val="none" w:sz="0" w:space="0" w:color="auto"/>
              </w:divBdr>
            </w:div>
            <w:div w:id="2141726579">
              <w:marLeft w:val="0"/>
              <w:marRight w:val="0"/>
              <w:marTop w:val="0"/>
              <w:marBottom w:val="0"/>
              <w:divBdr>
                <w:top w:val="none" w:sz="0" w:space="0" w:color="auto"/>
                <w:left w:val="none" w:sz="0" w:space="0" w:color="auto"/>
                <w:bottom w:val="none" w:sz="0" w:space="0" w:color="auto"/>
                <w:right w:val="none" w:sz="0" w:space="0" w:color="auto"/>
              </w:divBdr>
            </w:div>
            <w:div w:id="1884782477">
              <w:marLeft w:val="0"/>
              <w:marRight w:val="0"/>
              <w:marTop w:val="0"/>
              <w:marBottom w:val="0"/>
              <w:divBdr>
                <w:top w:val="none" w:sz="0" w:space="0" w:color="auto"/>
                <w:left w:val="none" w:sz="0" w:space="0" w:color="auto"/>
                <w:bottom w:val="none" w:sz="0" w:space="0" w:color="auto"/>
                <w:right w:val="none" w:sz="0" w:space="0" w:color="auto"/>
              </w:divBdr>
            </w:div>
            <w:div w:id="2057852801">
              <w:marLeft w:val="0"/>
              <w:marRight w:val="0"/>
              <w:marTop w:val="0"/>
              <w:marBottom w:val="0"/>
              <w:divBdr>
                <w:top w:val="none" w:sz="0" w:space="0" w:color="auto"/>
                <w:left w:val="none" w:sz="0" w:space="0" w:color="auto"/>
                <w:bottom w:val="none" w:sz="0" w:space="0" w:color="auto"/>
                <w:right w:val="none" w:sz="0" w:space="0" w:color="auto"/>
              </w:divBdr>
            </w:div>
            <w:div w:id="26196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1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ngabchss.eq.edu.au" TargetMode="External"/><Relationship Id="rId18" Type="http://schemas.openxmlformats.org/officeDocument/2006/relationships/image" Target="media/image2.png"/><Relationship Id="rId26" Type="http://schemas.openxmlformats.org/officeDocument/2006/relationships/hyperlink" Target="https://www.legislation.gov.au/Details/F2005L00767" TargetMode="External"/><Relationship Id="rId39" Type="http://schemas.openxmlformats.org/officeDocument/2006/relationships/fontTable" Target="fontTable.xml"/><Relationship Id="rId21" Type="http://schemas.openxmlformats.org/officeDocument/2006/relationships/image" Target="media/image5.png"/><Relationship Id="rId34" Type="http://schemas.openxmlformats.org/officeDocument/2006/relationships/hyperlink" Target="https://www.legislation.qld.gov.au/view/html/inforce/current/act-2000-005" TargetMode="External"/><Relationship Id="rId7" Type="http://schemas.openxmlformats.org/officeDocument/2006/relationships/settings" Target="settings.xml"/><Relationship Id="rId12" Type="http://schemas.openxmlformats.org/officeDocument/2006/relationships/hyperlink" Target="mailto:principal@wongabchss.eq.edu.au" TargetMode="External"/><Relationship Id="rId17" Type="http://schemas.openxmlformats.org/officeDocument/2006/relationships/header" Target="header3.xml"/><Relationship Id="rId25" Type="http://schemas.openxmlformats.org/officeDocument/2006/relationships/hyperlink" Target="https://www.legislation.gov.au/Details/C2016C00763" TargetMode="External"/><Relationship Id="rId33" Type="http://schemas.openxmlformats.org/officeDocument/2006/relationships/hyperlink" Target="https://www.legislation.qld.gov.au/view/html/inforce/current/act-2009-013" TargetMode="External"/><Relationship Id="rId38"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hyperlink" Target="https://www.legislation.qld.gov.au/view/html/inforce/current/sl-2017-016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legislation.qld.gov.au/view/html/inforce/current/act-1999-010" TargetMode="External"/><Relationship Id="rId32" Type="http://schemas.openxmlformats.org/officeDocument/2006/relationships/hyperlink" Target="https://www.legislation.qld.gov.au/view/html/inforce/current/act-1991-100" TargetMode="External"/><Relationship Id="rId37" Type="http://schemas.openxmlformats.org/officeDocument/2006/relationships/image" Target="media/image7.emf"/><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egislation.qld.gov.au/view/html/inforce/current/act-1991-085" TargetMode="External"/><Relationship Id="rId28" Type="http://schemas.openxmlformats.org/officeDocument/2006/relationships/hyperlink" Target="https://www.legislation.qld.gov.au/view/html/inforce/2018-05-01/act-2006-039" TargetMode="External"/><Relationship Id="rId36" Type="http://schemas.openxmlformats.org/officeDocument/2006/relationships/hyperlink" Target="https://www.legislation.gov.au/Details/F2011L02664"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www.legislation.qld.gov.au/view/html/inforce/current/act-2009-0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6.png"/><Relationship Id="rId27" Type="http://schemas.openxmlformats.org/officeDocument/2006/relationships/hyperlink" Target="https://www.legislation.qld.gov.au/view/html/inforce/2018-03-16/act-1899-009" TargetMode="External"/><Relationship Id="rId30" Type="http://schemas.openxmlformats.org/officeDocument/2006/relationships/hyperlink" Target="https://www.legislation.qld.gov.au/view/html/asmade/act-2019-005" TargetMode="External"/><Relationship Id="rId35" Type="http://schemas.openxmlformats.org/officeDocument/2006/relationships/hyperlink" Target="https://www.legislation.qld.gov.au/view/html/inforce/2018-07-01/act-2011-01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ppr.qed.qld.gov.au/pp/student-discipline-procedur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Elemental">
  <a:themeElements>
    <a:clrScheme name="Solstice">
      <a:dk1>
        <a:sysClr val="windowText" lastClr="000000"/>
      </a:dk1>
      <a:lt1>
        <a:sysClr val="window" lastClr="FFFFFF"/>
      </a:lt1>
      <a:dk2>
        <a:srgbClr val="4F271C"/>
      </a:dk2>
      <a:lt2>
        <a:srgbClr val="E7DEC9"/>
      </a:lt2>
      <a:accent1>
        <a:srgbClr val="3891A7"/>
      </a:accent1>
      <a:accent2>
        <a:srgbClr val="FEB80A"/>
      </a:accent2>
      <a:accent3>
        <a:srgbClr val="C32D2E"/>
      </a:accent3>
      <a:accent4>
        <a:srgbClr val="84AA33"/>
      </a:accent4>
      <a:accent5>
        <a:srgbClr val="964305"/>
      </a:accent5>
      <a:accent6>
        <a:srgbClr val="475A8D"/>
      </a:accent6>
      <a:hlink>
        <a:srgbClr val="8DC765"/>
      </a:hlink>
      <a:folHlink>
        <a:srgbClr val="AA8A14"/>
      </a:folHlink>
    </a:clrScheme>
    <a:fontScheme name="Elemental">
      <a:maj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lemental">
      <a:fillStyleLst>
        <a:solidFill>
          <a:schemeClr val="phClr"/>
        </a:solidFill>
        <a:gradFill rotWithShape="1">
          <a:gsLst>
            <a:gs pos="0">
              <a:schemeClr val="phClr">
                <a:tint val="90000"/>
              </a:schemeClr>
            </a:gs>
            <a:gs pos="48000">
              <a:schemeClr val="phClr">
                <a:tint val="54000"/>
                <a:satMod val="140000"/>
              </a:schemeClr>
            </a:gs>
            <a:gs pos="100000">
              <a:schemeClr val="phClr">
                <a:tint val="24000"/>
                <a:satMod val="260000"/>
              </a:schemeClr>
            </a:gs>
          </a:gsLst>
          <a:lin ang="16200000" scaled="1"/>
        </a:gradFill>
        <a:gradFill rotWithShape="1">
          <a:gsLst>
            <a:gs pos="0">
              <a:schemeClr val="phClr"/>
            </a:gs>
            <a:gs pos="100000">
              <a:schemeClr val="phClr">
                <a:shade val="48000"/>
                <a:satMod val="180000"/>
                <a:lumMod val="94000"/>
              </a:schemeClr>
            </a:gs>
            <a:gs pos="100000">
              <a:schemeClr val="phClr">
                <a:shade val="48000"/>
                <a:satMod val="180000"/>
                <a:lumMod val="94000"/>
              </a:schemeClr>
            </a:gs>
          </a:gsLst>
          <a:lin ang="4140000" scaled="1"/>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63500" dist="12700" dir="5400000" sx="102000" sy="102000" rotWithShape="0">
              <a:srgbClr val="000000">
                <a:alpha val="32000"/>
              </a:srgbClr>
            </a:outerShdw>
          </a:effectLst>
        </a:effectStyle>
        <a:effectStyle>
          <a:effectLst>
            <a:outerShdw blurRad="76200" dist="38100" dir="5400000" rotWithShape="0">
              <a:srgbClr val="000000">
                <a:alpha val="60000"/>
              </a:srgbClr>
            </a:outerShdw>
          </a:effectLst>
          <a:scene3d>
            <a:camera prst="orthographicFront">
              <a:rot lat="0" lon="0" rev="0"/>
            </a:camera>
            <a:lightRig rig="glow" dir="tl">
              <a:rot lat="0" lon="0" rev="19800000"/>
            </a:lightRig>
          </a:scene3d>
          <a:sp3d prstMaterial="metal">
            <a:bevelT w="38100" h="38100"/>
          </a:sp3d>
        </a:effectStyle>
        <a:effectStyle>
          <a:effectLst>
            <a:outerShdw blurRad="114300" dist="114300" dir="5400000" rotWithShape="0">
              <a:srgbClr val="000000">
                <a:alpha val="70000"/>
              </a:srgbClr>
            </a:outerShdw>
          </a:effectLst>
          <a:scene3d>
            <a:camera prst="orthographicFront">
              <a:rot lat="0" lon="0" rev="0"/>
            </a:camera>
            <a:lightRig rig="threePt" dir="t">
              <a:rot lat="0" lon="0" rev="19800000"/>
            </a:lightRig>
          </a:scene3d>
          <a:sp3d prstMaterial="plastic">
            <a:bevelT w="50800" h="50800"/>
          </a:sp3d>
        </a:effectStyle>
      </a:effectStyleLst>
      <a:bgFillStyleLst>
        <a:solidFill>
          <a:schemeClr val="phClr"/>
        </a:solidFill>
        <a:gradFill rotWithShape="1">
          <a:gsLst>
            <a:gs pos="0">
              <a:schemeClr val="phClr">
                <a:tint val="95000"/>
              </a:schemeClr>
            </a:gs>
            <a:gs pos="100000">
              <a:schemeClr val="phClr">
                <a:shade val="40000"/>
                <a:satMod val="180000"/>
              </a:schemeClr>
            </a:gs>
          </a:gsLst>
          <a:lin ang="5400000" scaled="0"/>
        </a:gradFill>
        <a:blipFill>
          <a:blip xmlns:r="http://schemas.openxmlformats.org/officeDocument/2006/relationships" r:embed="rId1">
            <a:duotone>
              <a:schemeClr val="phClr">
                <a:shade val="14000"/>
                <a:satMod val="280000"/>
              </a:schemeClr>
              <a:schemeClr val="phClr">
                <a:tint val="60000"/>
                <a:satMod val="12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ModeratedDate xmlns="a75a2cf9-f4e4-4fd6-8ae2-1934a1dbdf6a">2025-04-29T04:21:41+00:00</PPModeratedDate>
    <PPSubmittedBy xmlns="a75a2cf9-f4e4-4fd6-8ae2-1934a1dbdf6a">
      <UserInfo>
        <DisplayName>MCLEAN, Andrew</DisplayName>
        <AccountId>79</AccountId>
        <AccountType/>
      </UserInfo>
    </PPSubmittedBy>
    <PPLastReviewedBy xmlns="a75a2cf9-f4e4-4fd6-8ae2-1934a1dbdf6a">
      <UserInfo>
        <DisplayName>MCLEAN, Andrew</DisplayName>
        <AccountId>79</AccountId>
        <AccountType/>
      </UserInfo>
    </PPLastReviewedBy>
    <PPModeratedBy xmlns="a75a2cf9-f4e4-4fd6-8ae2-1934a1dbdf6a">
      <UserInfo>
        <DisplayName>MCLEAN, Andrew</DisplayName>
        <AccountId>79</AccountId>
        <AccountType/>
      </UserInfo>
    </PPModeratedBy>
    <PPSubmittedDate xmlns="a75a2cf9-f4e4-4fd6-8ae2-1934a1dbdf6a">2025-04-29T04:21:27+00:00</PPSubmittedDate>
    <PPContentAuthor xmlns="a75a2cf9-f4e4-4fd6-8ae2-1934a1dbdf6a">
      <UserInfo>
        <DisplayName>MCLEAN, Andrew</DisplayName>
        <AccountId>79</AccountId>
        <AccountType/>
      </UserInfo>
    </PPContentAuthor>
    <PPLastReviewedDate xmlns="a75a2cf9-f4e4-4fd6-8ae2-1934a1dbdf6a">2025-04-29T04:21:41+00:00</PPLastReviewedDate>
    <PublishingExpirationDate xmlns="http://schemas.microsoft.com/sharepoint/v3" xsi:nil="true"/>
    <PPContentOwner xmlns="a75a2cf9-f4e4-4fd6-8ae2-1934a1dbdf6a">
      <UserInfo>
        <DisplayName>MCLEAN, Andrew</DisplayName>
        <AccountId>79</AccountId>
        <AccountType/>
      </UserInfo>
    </PPContentOwner>
    <PPContentApprover xmlns="a75a2cf9-f4e4-4fd6-8ae2-1934a1dbdf6a">
      <UserInfo>
        <DisplayName>MCLEAN, Andrew</DisplayName>
        <AccountId>79</AccountId>
        <AccountType/>
      </UserInfo>
    </PPContentApprover>
    <PPReviewDate xmlns="a75a2cf9-f4e4-4fd6-8ae2-1934a1dbdf6a" xsi:nil="true"/>
    <PublishingStartDate xmlns="http://schemas.microsoft.com/sharepoint/v3" xsi:nil="true"/>
    <PPPublishedNotificationAddresses xmlns="a75a2cf9-f4e4-4fd6-8ae2-1934a1dbdf6a" xsi:nil="true"/>
    <PPReferenceNumber xmlns="a75a2cf9-f4e4-4fd6-8ae2-1934a1dbdf6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6EE301D5E02314492FB7D980164D56B" ma:contentTypeVersion="14" ma:contentTypeDescription="Create a new document." ma:contentTypeScope="" ma:versionID="e6ba9e6d75d5a7947fb7fd757d7364a2">
  <xsd:schema xmlns:xsd="http://www.w3.org/2001/XMLSchema" xmlns:xs="http://www.w3.org/2001/XMLSchema" xmlns:p="http://schemas.microsoft.com/office/2006/metadata/properties" xmlns:ns1="http://schemas.microsoft.com/sharepoint/v3" xmlns:ns2="a75a2cf9-f4e4-4fd6-8ae2-1934a1dbdf6a" targetNamespace="http://schemas.microsoft.com/office/2006/metadata/properties" ma:root="true" ma:fieldsID="56ce243a249d8c5f5629007bdc60148e" ns1:_="" ns2:_="">
    <xsd:import namespace="http://schemas.microsoft.com/sharepoint/v3"/>
    <xsd:import namespace="a75a2cf9-f4e4-4fd6-8ae2-1934a1dbdf6a"/>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5a2cf9-f4e4-4fd6-8ae2-1934a1dbdf6a"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A5F99D-9C27-471B-BE50-07522FEA2FA6}">
  <ds:schemaRefs>
    <ds:schemaRef ds:uri="http://schemas.microsoft.com/office/2006/metadata/properties"/>
    <ds:schemaRef ds:uri="http://schemas.microsoft.com/office/infopath/2007/PartnerControls"/>
    <ds:schemaRef ds:uri="54af6756-dc94-4156-b173-4728a58d99ab"/>
  </ds:schemaRefs>
</ds:datastoreItem>
</file>

<file path=customXml/itemProps2.xml><?xml version="1.0" encoding="utf-8"?>
<ds:datastoreItem xmlns:ds="http://schemas.openxmlformats.org/officeDocument/2006/customXml" ds:itemID="{9D0E97EB-7347-4FFA-A411-004893F8F976}">
  <ds:schemaRefs>
    <ds:schemaRef ds:uri="http://schemas.openxmlformats.org/officeDocument/2006/bibliography"/>
  </ds:schemaRefs>
</ds:datastoreItem>
</file>

<file path=customXml/itemProps3.xml><?xml version="1.0" encoding="utf-8"?>
<ds:datastoreItem xmlns:ds="http://schemas.openxmlformats.org/officeDocument/2006/customXml" ds:itemID="{060E5833-17C8-4482-A35B-9BFA6F87686B}"/>
</file>

<file path=customXml/itemProps4.xml><?xml version="1.0" encoding="utf-8"?>
<ds:datastoreItem xmlns:ds="http://schemas.openxmlformats.org/officeDocument/2006/customXml" ds:itemID="{EC0B95DD-656E-4F13-9C7E-8B19C8102C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26</Pages>
  <Words>7631</Words>
  <Characters>43500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Student Code of Conduct prompt</vt:lpstr>
    </vt:vector>
  </TitlesOfParts>
  <Company>Queensland Government</Company>
  <LinksUpToDate>false</LinksUpToDate>
  <CharactersWithSpaces>51029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Student-code-of-conduct-2024-2027</dc:title>
  <dc:creator>CASWELL, Matthew</dc:creator>
  <cp:lastModifiedBy>TAIT, Emma (ectai1)</cp:lastModifiedBy>
  <cp:revision>77</cp:revision>
  <cp:lastPrinted>2019-09-05T03:18:00Z</cp:lastPrinted>
  <dcterms:created xsi:type="dcterms:W3CDTF">2023-09-04T06:59:00Z</dcterms:created>
  <dcterms:modified xsi:type="dcterms:W3CDTF">2025-03-31T23:13:00Z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0x01010046EE301D5E02314492FB7D980164D56B</vt:lpwstr>
  </property>
  <property fmtid="{D5CDD505-2E9C-101B-9397-08002B2CF9AE}" pid="3" name="_dlc_DocIdItemGuid">
    <vt:lpwstr>1ca8a1ec-3273-4163-ae9b-cd54d0c2c5d4</vt:lpwstr>
  </property>
  <property fmtid="{D5CDD505-2E9C-101B-9397-08002B2CF9AE}" pid="4" name="Order">
    <vt:r8>67300</vt:r8>
  </property>
</Properties>
</file>